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138"/>
      </w:tblGrid>
      <w:tr w:rsidR="00B000AD" w:rsidRPr="00717C4E" w:rsidTr="00B000AD">
        <w:tc>
          <w:tcPr>
            <w:tcW w:w="10138" w:type="dxa"/>
          </w:tcPr>
          <w:p w:rsidR="00052345" w:rsidRPr="00717C4E" w:rsidRDefault="004311D8" w:rsidP="00A32C9A">
            <w:pPr>
              <w:jc w:val="center"/>
              <w:rPr>
                <w:b/>
                <w:noProof/>
                <w:sz w:val="48"/>
                <w:lang w:eastAsia="en-GB"/>
              </w:rPr>
            </w:pPr>
            <w:r>
              <w:rPr>
                <w:b/>
                <w:noProof/>
                <w:sz w:val="48"/>
                <w:lang w:eastAsia="en-GB"/>
              </w:rPr>
              <w:t xml:space="preserve"> </w:t>
            </w:r>
            <w:r w:rsidR="00052345" w:rsidRPr="00717C4E">
              <w:rPr>
                <w:b/>
                <w:noProof/>
                <w:sz w:val="48"/>
                <w:lang w:eastAsia="en-GB"/>
              </w:rPr>
              <w:drawing>
                <wp:inline distT="0" distB="0" distL="0" distR="0">
                  <wp:extent cx="1849120" cy="877596"/>
                  <wp:effectExtent l="19050" t="0" r="0" b="0"/>
                  <wp:docPr id="3" name="Picture 0" descr="LCC 09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09 b&amp;w.JPG"/>
                          <pic:cNvPicPr/>
                        </pic:nvPicPr>
                        <pic:blipFill>
                          <a:blip r:embed="rId8" cstate="print"/>
                          <a:stretch>
                            <a:fillRect/>
                          </a:stretch>
                        </pic:blipFill>
                        <pic:spPr>
                          <a:xfrm>
                            <a:off x="0" y="0"/>
                            <a:ext cx="1849015" cy="877546"/>
                          </a:xfrm>
                          <a:prstGeom prst="rect">
                            <a:avLst/>
                          </a:prstGeom>
                          <a:solidFill>
                            <a:srgbClr val="FFFF00"/>
                          </a:solidFill>
                        </pic:spPr>
                      </pic:pic>
                    </a:graphicData>
                  </a:graphic>
                </wp:inline>
              </w:drawing>
            </w:r>
          </w:p>
          <w:p w:rsidR="00AF0B25" w:rsidRPr="00717C4E" w:rsidRDefault="00B000AD" w:rsidP="00A32C9A">
            <w:pPr>
              <w:jc w:val="center"/>
              <w:rPr>
                <w:b/>
                <w:sz w:val="96"/>
              </w:rPr>
            </w:pPr>
            <w:r w:rsidRPr="00717C4E">
              <w:rPr>
                <w:b/>
                <w:sz w:val="96"/>
              </w:rPr>
              <w:t>LANCASHIRE LASE</w:t>
            </w:r>
            <w:r w:rsidR="00475B3C" w:rsidRPr="00717C4E">
              <w:rPr>
                <w:b/>
                <w:sz w:val="96"/>
              </w:rPr>
              <w:t>R</w:t>
            </w:r>
          </w:p>
          <w:p w:rsidR="00AF0B25" w:rsidRPr="00717C4E" w:rsidRDefault="00AF0B25" w:rsidP="00B000AD">
            <w:pPr>
              <w:jc w:val="center"/>
              <w:rPr>
                <w:b/>
                <w:sz w:val="48"/>
              </w:rPr>
            </w:pPr>
          </w:p>
          <w:p w:rsidR="00AF0B25" w:rsidRPr="00717C4E" w:rsidRDefault="00AF0B25" w:rsidP="00B000AD">
            <w:pPr>
              <w:jc w:val="center"/>
              <w:rPr>
                <w:b/>
                <w:sz w:val="48"/>
              </w:rPr>
            </w:pPr>
          </w:p>
          <w:p w:rsidR="00B000AD" w:rsidRPr="00717C4E" w:rsidRDefault="00B000AD" w:rsidP="00475B3C">
            <w:pPr>
              <w:jc w:val="center"/>
              <w:rPr>
                <w:b/>
                <w:sz w:val="48"/>
              </w:rPr>
            </w:pPr>
            <w:r w:rsidRPr="00717C4E">
              <w:rPr>
                <w:b/>
                <w:sz w:val="48"/>
              </w:rPr>
              <w:t xml:space="preserve">(Local Authority Self Evaluation </w:t>
            </w:r>
            <w:r w:rsidR="00475B3C" w:rsidRPr="00717C4E">
              <w:rPr>
                <w:b/>
                <w:sz w:val="48"/>
              </w:rPr>
              <w:t>Report</w:t>
            </w:r>
            <w:r w:rsidRPr="00717C4E">
              <w:rPr>
                <w:b/>
                <w:sz w:val="48"/>
              </w:rPr>
              <w:t>)</w:t>
            </w:r>
          </w:p>
        </w:tc>
      </w:tr>
    </w:tbl>
    <w:p w:rsidR="00B000AD" w:rsidRPr="00717C4E" w:rsidRDefault="00B000AD"/>
    <w:tbl>
      <w:tblPr>
        <w:tblStyle w:val="TableGrid"/>
        <w:tblW w:w="0" w:type="auto"/>
        <w:tblLook w:val="04A0"/>
      </w:tblPr>
      <w:tblGrid>
        <w:gridCol w:w="10138"/>
      </w:tblGrid>
      <w:tr w:rsidR="00B000AD" w:rsidRPr="00717C4E" w:rsidTr="00B000AD">
        <w:tc>
          <w:tcPr>
            <w:tcW w:w="10138" w:type="dxa"/>
            <w:shd w:val="clear" w:color="auto" w:fill="BFBFBF" w:themeFill="background1" w:themeFillShade="BF"/>
          </w:tcPr>
          <w:p w:rsidR="00B000AD" w:rsidRPr="00717C4E" w:rsidRDefault="00B000AD" w:rsidP="00B000AD">
            <w:pPr>
              <w:jc w:val="center"/>
              <w:rPr>
                <w:b/>
                <w:sz w:val="28"/>
              </w:rPr>
            </w:pPr>
            <w:r w:rsidRPr="00717C4E">
              <w:rPr>
                <w:b/>
                <w:sz w:val="28"/>
              </w:rPr>
              <w:t>GENERAL GUIDANCE</w:t>
            </w:r>
          </w:p>
        </w:tc>
      </w:tr>
      <w:tr w:rsidR="00B000AD" w:rsidRPr="00717C4E" w:rsidTr="00B000AD">
        <w:tc>
          <w:tcPr>
            <w:tcW w:w="10138" w:type="dxa"/>
          </w:tcPr>
          <w:p w:rsidR="00B000AD" w:rsidRPr="00717C4E" w:rsidRDefault="00B000AD" w:rsidP="00DD07B9">
            <w:pPr>
              <w:pStyle w:val="ListParagraph"/>
              <w:numPr>
                <w:ilvl w:val="0"/>
                <w:numId w:val="1"/>
              </w:numPr>
              <w:spacing w:after="120"/>
              <w:ind w:left="425" w:hanging="357"/>
              <w:contextualSpacing w:val="0"/>
              <w:rPr>
                <w:sz w:val="24"/>
                <w:szCs w:val="24"/>
              </w:rPr>
            </w:pPr>
            <w:r w:rsidRPr="00717C4E">
              <w:t>A</w:t>
            </w:r>
            <w:r w:rsidRPr="00717C4E">
              <w:rPr>
                <w:sz w:val="24"/>
                <w:szCs w:val="24"/>
              </w:rPr>
              <w:t>im to make judgments (outstanding, good, requiring improvement, inadequate) rather than being descriptive</w:t>
            </w:r>
          </w:p>
          <w:p w:rsidR="00B000AD" w:rsidRPr="00717C4E" w:rsidRDefault="00B000AD" w:rsidP="00DD07B9">
            <w:pPr>
              <w:pStyle w:val="ListParagraph"/>
              <w:numPr>
                <w:ilvl w:val="0"/>
                <w:numId w:val="1"/>
              </w:numPr>
              <w:spacing w:after="120"/>
              <w:ind w:left="425" w:hanging="357"/>
              <w:contextualSpacing w:val="0"/>
              <w:rPr>
                <w:sz w:val="24"/>
                <w:szCs w:val="24"/>
              </w:rPr>
            </w:pPr>
            <w:r w:rsidRPr="00717C4E">
              <w:rPr>
                <w:sz w:val="24"/>
                <w:szCs w:val="24"/>
              </w:rPr>
              <w:t>When considering trends, focus on the past 3 years</w:t>
            </w:r>
          </w:p>
          <w:p w:rsidR="00B000AD" w:rsidRPr="00717C4E" w:rsidRDefault="00B000AD" w:rsidP="00DD07B9">
            <w:pPr>
              <w:pStyle w:val="ListParagraph"/>
              <w:numPr>
                <w:ilvl w:val="0"/>
                <w:numId w:val="1"/>
              </w:numPr>
              <w:spacing w:after="120"/>
              <w:ind w:left="425" w:hanging="357"/>
              <w:contextualSpacing w:val="0"/>
              <w:rPr>
                <w:sz w:val="24"/>
                <w:szCs w:val="24"/>
              </w:rPr>
            </w:pPr>
            <w:r w:rsidRPr="00717C4E">
              <w:rPr>
                <w:sz w:val="24"/>
                <w:szCs w:val="24"/>
              </w:rPr>
              <w:t>Aim to make overall judgments, then 'drill down' further where there is variation/where certain groups or measures differ significantly from the overall judgment</w:t>
            </w:r>
          </w:p>
          <w:p w:rsidR="00B000AD" w:rsidRPr="00717C4E" w:rsidRDefault="00B000AD" w:rsidP="00DD07B9">
            <w:pPr>
              <w:pStyle w:val="ListParagraph"/>
              <w:numPr>
                <w:ilvl w:val="0"/>
                <w:numId w:val="1"/>
              </w:numPr>
              <w:spacing w:after="120"/>
              <w:ind w:left="425" w:hanging="357"/>
              <w:contextualSpacing w:val="0"/>
              <w:rPr>
                <w:sz w:val="24"/>
                <w:szCs w:val="24"/>
              </w:rPr>
            </w:pPr>
            <w:r w:rsidRPr="00717C4E">
              <w:rPr>
                <w:sz w:val="24"/>
                <w:szCs w:val="24"/>
              </w:rPr>
              <w:t>Do not include data tables unless these provide strong evidence for a key point (maintain a data digest/more detailed analyses alongside)</w:t>
            </w:r>
          </w:p>
          <w:p w:rsidR="00B000AD" w:rsidRPr="00717C4E" w:rsidRDefault="00B000AD" w:rsidP="00DD07B9">
            <w:pPr>
              <w:pStyle w:val="ListParagraph"/>
              <w:numPr>
                <w:ilvl w:val="0"/>
                <w:numId w:val="1"/>
              </w:numPr>
              <w:spacing w:after="120"/>
              <w:ind w:left="425" w:hanging="357"/>
              <w:contextualSpacing w:val="0"/>
              <w:rPr>
                <w:sz w:val="24"/>
                <w:szCs w:val="24"/>
              </w:rPr>
            </w:pPr>
            <w:r w:rsidRPr="00717C4E">
              <w:rPr>
                <w:sz w:val="24"/>
                <w:szCs w:val="24"/>
              </w:rPr>
              <w:t>Where available, use published national datasets as the starting point, supplemented by LA-produced data and other sources as appropriate</w:t>
            </w:r>
          </w:p>
          <w:p w:rsidR="00B000AD" w:rsidRPr="00717C4E" w:rsidRDefault="00B000AD" w:rsidP="00DD07B9">
            <w:pPr>
              <w:pStyle w:val="ListParagraph"/>
              <w:numPr>
                <w:ilvl w:val="0"/>
                <w:numId w:val="1"/>
              </w:numPr>
              <w:spacing w:after="120"/>
              <w:ind w:left="425" w:hanging="357"/>
              <w:contextualSpacing w:val="0"/>
              <w:rPr>
                <w:sz w:val="24"/>
                <w:szCs w:val="24"/>
              </w:rPr>
            </w:pPr>
            <w:r w:rsidRPr="00717C4E">
              <w:rPr>
                <w:sz w:val="24"/>
                <w:szCs w:val="24"/>
              </w:rPr>
              <w:t>Answer the questions from your own team's perspective</w:t>
            </w:r>
          </w:p>
          <w:p w:rsidR="00B000AD" w:rsidRPr="00717C4E" w:rsidRDefault="00B20B19" w:rsidP="00DD07B9">
            <w:pPr>
              <w:pStyle w:val="ListParagraph"/>
              <w:numPr>
                <w:ilvl w:val="0"/>
                <w:numId w:val="1"/>
              </w:numPr>
              <w:spacing w:after="120"/>
              <w:ind w:left="425" w:hanging="357"/>
              <w:contextualSpacing w:val="0"/>
              <w:rPr>
                <w:sz w:val="24"/>
                <w:szCs w:val="24"/>
              </w:rPr>
            </w:pPr>
            <w:r w:rsidRPr="00717C4E">
              <w:rPr>
                <w:sz w:val="24"/>
                <w:szCs w:val="24"/>
              </w:rPr>
              <w:t>Ensure that progress towards key priorities is evaluated and identify priorities for</w:t>
            </w:r>
            <w:r w:rsidR="00B000AD" w:rsidRPr="00717C4E">
              <w:rPr>
                <w:sz w:val="24"/>
                <w:szCs w:val="24"/>
              </w:rPr>
              <w:t xml:space="preserve"> </w:t>
            </w:r>
            <w:r w:rsidRPr="00717C4E">
              <w:rPr>
                <w:sz w:val="24"/>
                <w:szCs w:val="24"/>
              </w:rPr>
              <w:t xml:space="preserve">the </w:t>
            </w:r>
            <w:r w:rsidR="00B000AD" w:rsidRPr="00717C4E">
              <w:rPr>
                <w:sz w:val="24"/>
                <w:szCs w:val="24"/>
              </w:rPr>
              <w:t>ongoing work of the team, for inclusion in the LIP?</w:t>
            </w:r>
            <w:r w:rsidRPr="00717C4E">
              <w:rPr>
                <w:sz w:val="24"/>
                <w:szCs w:val="24"/>
              </w:rPr>
              <w:t xml:space="preserve"> Consider how</w:t>
            </w:r>
            <w:r w:rsidR="00B000AD" w:rsidRPr="00717C4E">
              <w:rPr>
                <w:sz w:val="24"/>
                <w:szCs w:val="24"/>
              </w:rPr>
              <w:t xml:space="preserve"> these align with priorities and areas of focus for other teams? (to inform cross-team wo</w:t>
            </w:r>
            <w:r w:rsidR="00B000AD" w:rsidRPr="00717C4E">
              <w:t>rking)</w:t>
            </w:r>
          </w:p>
        </w:tc>
      </w:tr>
    </w:tbl>
    <w:p w:rsidR="00A25469" w:rsidRPr="00717C4E" w:rsidRDefault="00A25469"/>
    <w:p w:rsidR="00AB743E" w:rsidRPr="00717C4E" w:rsidRDefault="00B000AD">
      <w:r w:rsidRPr="00717C4E">
        <w:br w:type="page"/>
      </w:r>
    </w:p>
    <w:tbl>
      <w:tblPr>
        <w:tblStyle w:val="TableGrid"/>
        <w:tblW w:w="0" w:type="auto"/>
        <w:tblLook w:val="04A0"/>
      </w:tblPr>
      <w:tblGrid>
        <w:gridCol w:w="10138"/>
      </w:tblGrid>
      <w:tr w:rsidR="00AB743E" w:rsidRPr="00717C4E" w:rsidTr="00AB743E">
        <w:tc>
          <w:tcPr>
            <w:tcW w:w="10138" w:type="dxa"/>
            <w:shd w:val="clear" w:color="auto" w:fill="BFBFBF" w:themeFill="background1" w:themeFillShade="BF"/>
          </w:tcPr>
          <w:p w:rsidR="00AB743E" w:rsidRPr="00717C4E" w:rsidRDefault="00AB743E" w:rsidP="00AB743E">
            <w:pPr>
              <w:jc w:val="center"/>
              <w:rPr>
                <w:sz w:val="28"/>
              </w:rPr>
            </w:pPr>
            <w:r w:rsidRPr="00717C4E">
              <w:rPr>
                <w:b/>
                <w:sz w:val="28"/>
              </w:rPr>
              <w:lastRenderedPageBreak/>
              <w:t>SECTION 4: LEADERSHIP AND MANAGEMENT</w:t>
            </w:r>
          </w:p>
          <w:p w:rsidR="00AB743E" w:rsidRPr="00717C4E" w:rsidRDefault="0070459B" w:rsidP="0070459B">
            <w:pPr>
              <w:jc w:val="center"/>
              <w:rPr>
                <w:i/>
                <w:sz w:val="24"/>
              </w:rPr>
            </w:pPr>
            <w:r w:rsidRPr="00717C4E">
              <w:rPr>
                <w:i/>
                <w:sz w:val="24"/>
              </w:rPr>
              <w:t>A</w:t>
            </w:r>
            <w:r w:rsidR="00AB743E" w:rsidRPr="00717C4E">
              <w:rPr>
                <w:i/>
                <w:sz w:val="24"/>
              </w:rPr>
              <w:t xml:space="preserve"> </w:t>
            </w:r>
            <w:r w:rsidRPr="00717C4E">
              <w:rPr>
                <w:i/>
                <w:sz w:val="24"/>
              </w:rPr>
              <w:t>summary</w:t>
            </w:r>
            <w:r w:rsidR="00AB743E" w:rsidRPr="00717C4E">
              <w:rPr>
                <w:i/>
                <w:sz w:val="24"/>
              </w:rPr>
              <w:t xml:space="preserve"> of </w:t>
            </w:r>
            <w:r w:rsidRPr="00717C4E">
              <w:rPr>
                <w:i/>
                <w:sz w:val="24"/>
              </w:rPr>
              <w:t>LA systems, policy and planning in relation to school improvement</w:t>
            </w:r>
          </w:p>
        </w:tc>
      </w:tr>
      <w:tr w:rsidR="00AB743E" w:rsidRPr="00B000AD" w:rsidTr="0006512A">
        <w:trPr>
          <w:trHeight w:val="13740"/>
        </w:trPr>
        <w:tc>
          <w:tcPr>
            <w:tcW w:w="10138" w:type="dxa"/>
          </w:tcPr>
          <w:p w:rsidR="00AB743E" w:rsidRPr="00717C4E" w:rsidRDefault="00AB743E" w:rsidP="0070459B">
            <w:pPr>
              <w:ind w:left="68"/>
              <w:rPr>
                <w:sz w:val="14"/>
                <w:szCs w:val="24"/>
              </w:rPr>
            </w:pPr>
          </w:p>
          <w:p w:rsidR="0070459B" w:rsidRPr="00717C4E" w:rsidRDefault="0070459B" w:rsidP="009665EE">
            <w:pPr>
              <w:pStyle w:val="ListParagraph"/>
              <w:numPr>
                <w:ilvl w:val="0"/>
                <w:numId w:val="2"/>
              </w:numPr>
              <w:spacing w:after="120"/>
              <w:ind w:left="425" w:hanging="357"/>
              <w:contextualSpacing w:val="0"/>
              <w:jc w:val="both"/>
              <w:rPr>
                <w:b/>
                <w:sz w:val="24"/>
                <w:u w:val="single"/>
              </w:rPr>
            </w:pPr>
            <w:r w:rsidRPr="00717C4E">
              <w:rPr>
                <w:b/>
                <w:sz w:val="24"/>
                <w:u w:val="single"/>
              </w:rPr>
              <w:t xml:space="preserve">LEADERSHIP </w:t>
            </w:r>
          </w:p>
          <w:p w:rsidR="0070459B" w:rsidRPr="00717C4E" w:rsidRDefault="0070459B" w:rsidP="009665EE">
            <w:pPr>
              <w:pStyle w:val="ListParagraph"/>
              <w:numPr>
                <w:ilvl w:val="0"/>
                <w:numId w:val="3"/>
              </w:numPr>
              <w:ind w:left="426"/>
              <w:contextualSpacing w:val="0"/>
              <w:rPr>
                <w:b/>
                <w:sz w:val="24"/>
                <w:szCs w:val="24"/>
              </w:rPr>
            </w:pPr>
            <w:r w:rsidRPr="00717C4E">
              <w:rPr>
                <w:b/>
                <w:sz w:val="24"/>
                <w:szCs w:val="24"/>
              </w:rPr>
              <w:t xml:space="preserve">How effective is provision in securing appropriate outcomes for all learners? </w:t>
            </w:r>
          </w:p>
          <w:p w:rsidR="00421F10" w:rsidRPr="00FE14B2" w:rsidRDefault="001C28CB" w:rsidP="001C6180">
            <w:pPr>
              <w:spacing w:after="120"/>
              <w:ind w:left="425"/>
              <w:rPr>
                <w:rFonts w:ascii="Calibri" w:hAnsi="Calibri" w:cs="Arial"/>
                <w:sz w:val="24"/>
                <w:szCs w:val="24"/>
              </w:rPr>
            </w:pPr>
            <w:r w:rsidRPr="00FE14B2">
              <w:rPr>
                <w:rFonts w:ascii="Calibri" w:hAnsi="Calibri" w:cs="Arial"/>
                <w:sz w:val="24"/>
                <w:szCs w:val="24"/>
              </w:rPr>
              <w:t xml:space="preserve">Evidence </w:t>
            </w:r>
            <w:r w:rsidR="00421F10" w:rsidRPr="00FE14B2">
              <w:rPr>
                <w:rFonts w:ascii="Calibri" w:hAnsi="Calibri" w:cs="Arial"/>
                <w:sz w:val="24"/>
                <w:szCs w:val="24"/>
              </w:rPr>
              <w:t>include</w:t>
            </w:r>
            <w:r w:rsidRPr="00FE14B2">
              <w:rPr>
                <w:rFonts w:ascii="Calibri" w:hAnsi="Calibri" w:cs="Arial"/>
                <w:sz w:val="24"/>
                <w:szCs w:val="24"/>
              </w:rPr>
              <w:t>s:</w:t>
            </w:r>
          </w:p>
          <w:p w:rsidR="00421F10" w:rsidRPr="00FE14B2" w:rsidRDefault="00421F10" w:rsidP="009665EE">
            <w:pPr>
              <w:pStyle w:val="NoSpacing"/>
              <w:numPr>
                <w:ilvl w:val="0"/>
                <w:numId w:val="7"/>
              </w:numPr>
              <w:rPr>
                <w:rFonts w:ascii="Calibri" w:hAnsi="Calibri"/>
                <w:i/>
                <w:sz w:val="24"/>
                <w:szCs w:val="24"/>
              </w:rPr>
            </w:pPr>
            <w:r w:rsidRPr="00FE14B2">
              <w:rPr>
                <w:rFonts w:ascii="Calibri" w:hAnsi="Calibri"/>
                <w:i/>
                <w:sz w:val="24"/>
                <w:szCs w:val="24"/>
              </w:rPr>
              <w:t>The inspection results for primary and secondary schools</w:t>
            </w:r>
          </w:p>
          <w:p w:rsidR="00090A20" w:rsidRPr="00FE14B2" w:rsidRDefault="00DD07B9" w:rsidP="009665EE">
            <w:pPr>
              <w:pStyle w:val="NoSpacing"/>
              <w:numPr>
                <w:ilvl w:val="0"/>
                <w:numId w:val="7"/>
              </w:numPr>
              <w:rPr>
                <w:rFonts w:ascii="Calibri" w:hAnsi="Calibri"/>
                <w:i/>
                <w:sz w:val="24"/>
                <w:szCs w:val="24"/>
              </w:rPr>
            </w:pPr>
            <w:r w:rsidRPr="00FE14B2">
              <w:rPr>
                <w:rFonts w:ascii="Calibri" w:hAnsi="Calibri"/>
                <w:i/>
                <w:sz w:val="24"/>
                <w:szCs w:val="24"/>
              </w:rPr>
              <w:t>E</w:t>
            </w:r>
            <w:r w:rsidR="00421F10" w:rsidRPr="00FE14B2">
              <w:rPr>
                <w:rFonts w:ascii="Calibri" w:hAnsi="Calibri"/>
                <w:i/>
                <w:sz w:val="24"/>
                <w:szCs w:val="24"/>
              </w:rPr>
              <w:t xml:space="preserve">arly </w:t>
            </w:r>
            <w:r w:rsidRPr="00FE14B2">
              <w:rPr>
                <w:rFonts w:ascii="Calibri" w:hAnsi="Calibri"/>
                <w:i/>
                <w:sz w:val="24"/>
                <w:szCs w:val="24"/>
              </w:rPr>
              <w:t>Y</w:t>
            </w:r>
            <w:r w:rsidR="00421F10" w:rsidRPr="00FE14B2">
              <w:rPr>
                <w:rFonts w:ascii="Calibri" w:hAnsi="Calibri"/>
                <w:i/>
                <w:sz w:val="24"/>
                <w:szCs w:val="24"/>
              </w:rPr>
              <w:t xml:space="preserve">ears </w:t>
            </w:r>
            <w:r w:rsidRPr="00FE14B2">
              <w:rPr>
                <w:rFonts w:ascii="Calibri" w:hAnsi="Calibri"/>
                <w:i/>
                <w:sz w:val="24"/>
                <w:szCs w:val="24"/>
              </w:rPr>
              <w:t>F</w:t>
            </w:r>
            <w:r w:rsidR="00421F10" w:rsidRPr="00FE14B2">
              <w:rPr>
                <w:rFonts w:ascii="Calibri" w:hAnsi="Calibri"/>
                <w:i/>
                <w:sz w:val="24"/>
                <w:szCs w:val="24"/>
              </w:rPr>
              <w:t xml:space="preserve">oundation </w:t>
            </w:r>
            <w:r w:rsidRPr="00FE14B2">
              <w:rPr>
                <w:rFonts w:ascii="Calibri" w:hAnsi="Calibri"/>
                <w:i/>
                <w:sz w:val="24"/>
                <w:szCs w:val="24"/>
              </w:rPr>
              <w:t>S</w:t>
            </w:r>
            <w:r w:rsidR="00421F10" w:rsidRPr="00FE14B2">
              <w:rPr>
                <w:rFonts w:ascii="Calibri" w:hAnsi="Calibri"/>
                <w:i/>
                <w:sz w:val="24"/>
                <w:szCs w:val="24"/>
              </w:rPr>
              <w:t>tage results</w:t>
            </w:r>
          </w:p>
          <w:p w:rsidR="00DD07B9" w:rsidRPr="00FE14B2" w:rsidRDefault="00DD07B9" w:rsidP="009665EE">
            <w:pPr>
              <w:pStyle w:val="NoSpacing"/>
              <w:numPr>
                <w:ilvl w:val="0"/>
                <w:numId w:val="7"/>
              </w:numPr>
              <w:rPr>
                <w:rFonts w:ascii="Calibri" w:hAnsi="Calibri"/>
                <w:i/>
                <w:sz w:val="24"/>
                <w:szCs w:val="24"/>
              </w:rPr>
            </w:pPr>
            <w:r w:rsidRPr="00FE14B2">
              <w:rPr>
                <w:rFonts w:ascii="Calibri" w:hAnsi="Calibri"/>
                <w:i/>
                <w:sz w:val="24"/>
                <w:szCs w:val="24"/>
              </w:rPr>
              <w:t>K</w:t>
            </w:r>
            <w:r w:rsidR="00421F10" w:rsidRPr="00FE14B2">
              <w:rPr>
                <w:rFonts w:ascii="Calibri" w:hAnsi="Calibri"/>
                <w:i/>
                <w:sz w:val="24"/>
                <w:szCs w:val="24"/>
              </w:rPr>
              <w:t xml:space="preserve">ey </w:t>
            </w:r>
            <w:r w:rsidRPr="00FE14B2">
              <w:rPr>
                <w:rFonts w:ascii="Calibri" w:hAnsi="Calibri"/>
                <w:i/>
                <w:sz w:val="24"/>
                <w:szCs w:val="24"/>
              </w:rPr>
              <w:t>S</w:t>
            </w:r>
            <w:r w:rsidR="00421F10" w:rsidRPr="00FE14B2">
              <w:rPr>
                <w:rFonts w:ascii="Calibri" w:hAnsi="Calibri"/>
                <w:i/>
                <w:sz w:val="24"/>
                <w:szCs w:val="24"/>
              </w:rPr>
              <w:t xml:space="preserve">tage </w:t>
            </w:r>
            <w:r w:rsidRPr="00FE14B2">
              <w:rPr>
                <w:rFonts w:ascii="Calibri" w:hAnsi="Calibri"/>
                <w:i/>
                <w:sz w:val="24"/>
                <w:szCs w:val="24"/>
              </w:rPr>
              <w:t>2</w:t>
            </w:r>
            <w:r w:rsidR="00421F10" w:rsidRPr="00FE14B2">
              <w:rPr>
                <w:rFonts w:ascii="Calibri" w:hAnsi="Calibri"/>
                <w:i/>
                <w:sz w:val="24"/>
                <w:szCs w:val="24"/>
              </w:rPr>
              <w:t xml:space="preserve"> results</w:t>
            </w:r>
          </w:p>
          <w:p w:rsidR="00DD07B9" w:rsidRPr="00FE14B2" w:rsidRDefault="00DD07B9" w:rsidP="009665EE">
            <w:pPr>
              <w:pStyle w:val="NoSpacing"/>
              <w:numPr>
                <w:ilvl w:val="0"/>
                <w:numId w:val="7"/>
              </w:numPr>
              <w:rPr>
                <w:rFonts w:ascii="Calibri" w:hAnsi="Calibri"/>
                <w:i/>
                <w:sz w:val="24"/>
                <w:szCs w:val="24"/>
              </w:rPr>
            </w:pPr>
            <w:r w:rsidRPr="00FE14B2">
              <w:rPr>
                <w:rFonts w:ascii="Calibri" w:hAnsi="Calibri"/>
                <w:i/>
                <w:sz w:val="24"/>
                <w:szCs w:val="24"/>
              </w:rPr>
              <w:t>K</w:t>
            </w:r>
            <w:r w:rsidR="00421F10" w:rsidRPr="00FE14B2">
              <w:rPr>
                <w:rFonts w:ascii="Calibri" w:hAnsi="Calibri"/>
                <w:i/>
                <w:sz w:val="24"/>
                <w:szCs w:val="24"/>
              </w:rPr>
              <w:t xml:space="preserve">ey </w:t>
            </w:r>
            <w:r w:rsidRPr="00FE14B2">
              <w:rPr>
                <w:rFonts w:ascii="Calibri" w:hAnsi="Calibri"/>
                <w:i/>
                <w:sz w:val="24"/>
                <w:szCs w:val="24"/>
              </w:rPr>
              <w:t>S</w:t>
            </w:r>
            <w:r w:rsidR="00421F10" w:rsidRPr="00FE14B2">
              <w:rPr>
                <w:rFonts w:ascii="Calibri" w:hAnsi="Calibri"/>
                <w:i/>
                <w:sz w:val="24"/>
                <w:szCs w:val="24"/>
              </w:rPr>
              <w:t xml:space="preserve">tage </w:t>
            </w:r>
            <w:r w:rsidRPr="00FE14B2">
              <w:rPr>
                <w:rFonts w:ascii="Calibri" w:hAnsi="Calibri"/>
                <w:i/>
                <w:sz w:val="24"/>
                <w:szCs w:val="24"/>
              </w:rPr>
              <w:t>4</w:t>
            </w:r>
            <w:r w:rsidR="00421F10" w:rsidRPr="00FE14B2">
              <w:rPr>
                <w:rFonts w:ascii="Calibri" w:hAnsi="Calibri"/>
                <w:i/>
                <w:sz w:val="24"/>
                <w:szCs w:val="24"/>
              </w:rPr>
              <w:t xml:space="preserve"> results</w:t>
            </w:r>
          </w:p>
          <w:p w:rsidR="001C28CB" w:rsidRPr="00FE14B2" w:rsidRDefault="001C28CB" w:rsidP="009665EE">
            <w:pPr>
              <w:pStyle w:val="NoSpacing"/>
              <w:numPr>
                <w:ilvl w:val="0"/>
                <w:numId w:val="7"/>
              </w:numPr>
              <w:rPr>
                <w:rFonts w:ascii="Calibri" w:hAnsi="Calibri"/>
                <w:i/>
                <w:sz w:val="24"/>
                <w:szCs w:val="24"/>
              </w:rPr>
            </w:pPr>
            <w:r w:rsidRPr="00FE14B2">
              <w:rPr>
                <w:rFonts w:ascii="Calibri" w:hAnsi="Calibri"/>
                <w:i/>
                <w:sz w:val="24"/>
                <w:szCs w:val="24"/>
              </w:rPr>
              <w:t>The performance of groups of pupils</w:t>
            </w:r>
          </w:p>
          <w:p w:rsidR="00DD07B9" w:rsidRPr="00FE14B2" w:rsidRDefault="001C28CB" w:rsidP="009665EE">
            <w:pPr>
              <w:pStyle w:val="NoSpacing"/>
              <w:numPr>
                <w:ilvl w:val="0"/>
                <w:numId w:val="7"/>
              </w:numPr>
              <w:rPr>
                <w:rFonts w:ascii="Calibri" w:hAnsi="Calibri"/>
                <w:i/>
                <w:sz w:val="24"/>
                <w:szCs w:val="24"/>
              </w:rPr>
            </w:pPr>
            <w:r w:rsidRPr="00FE14B2">
              <w:rPr>
                <w:rFonts w:ascii="Calibri" w:hAnsi="Calibri"/>
                <w:i/>
                <w:sz w:val="24"/>
                <w:szCs w:val="24"/>
              </w:rPr>
              <w:t>The performance of geographical districts in Lancashire</w:t>
            </w:r>
            <w:r w:rsidR="00DD07B9" w:rsidRPr="00FE14B2">
              <w:rPr>
                <w:rFonts w:ascii="Calibri" w:hAnsi="Calibri"/>
                <w:i/>
                <w:sz w:val="24"/>
                <w:szCs w:val="24"/>
              </w:rPr>
              <w:t xml:space="preserve"> </w:t>
            </w:r>
          </w:p>
          <w:p w:rsidR="009665EE" w:rsidRPr="009665EE" w:rsidRDefault="009665EE" w:rsidP="009665EE">
            <w:pPr>
              <w:pStyle w:val="NoSpacing"/>
              <w:ind w:left="1440"/>
              <w:rPr>
                <w:i/>
              </w:rPr>
            </w:pPr>
          </w:p>
          <w:p w:rsidR="0070459B" w:rsidRPr="00717C4E" w:rsidRDefault="0070459B" w:rsidP="009665EE">
            <w:pPr>
              <w:pStyle w:val="ListParagraph"/>
              <w:numPr>
                <w:ilvl w:val="0"/>
                <w:numId w:val="3"/>
              </w:numPr>
              <w:ind w:left="426"/>
              <w:contextualSpacing w:val="0"/>
              <w:rPr>
                <w:b/>
                <w:color w:val="92D050"/>
                <w:sz w:val="24"/>
                <w:szCs w:val="24"/>
              </w:rPr>
            </w:pPr>
            <w:r w:rsidRPr="00717C4E">
              <w:rPr>
                <w:b/>
                <w:sz w:val="24"/>
                <w:szCs w:val="24"/>
              </w:rPr>
              <w:t>Does the LA</w:t>
            </w:r>
            <w:r w:rsidR="005E049B" w:rsidRPr="00717C4E">
              <w:rPr>
                <w:b/>
                <w:sz w:val="24"/>
                <w:szCs w:val="24"/>
              </w:rPr>
              <w:t>, including elected members and senior officers</w:t>
            </w:r>
            <w:r w:rsidRPr="00717C4E">
              <w:rPr>
                <w:b/>
                <w:sz w:val="24"/>
                <w:szCs w:val="24"/>
              </w:rPr>
              <w:t xml:space="preserve"> have a clear and ambitious vision </w:t>
            </w:r>
            <w:r w:rsidR="009B0079" w:rsidRPr="00717C4E">
              <w:rPr>
                <w:b/>
                <w:sz w:val="24"/>
                <w:szCs w:val="24"/>
              </w:rPr>
              <w:t xml:space="preserve">and strategy </w:t>
            </w:r>
            <w:r w:rsidRPr="00717C4E">
              <w:rPr>
                <w:b/>
                <w:sz w:val="24"/>
                <w:szCs w:val="24"/>
              </w:rPr>
              <w:t>focused on school improvement?</w:t>
            </w:r>
            <w:r w:rsidR="009B0079" w:rsidRPr="00717C4E">
              <w:rPr>
                <w:b/>
                <w:sz w:val="24"/>
                <w:szCs w:val="24"/>
              </w:rPr>
              <w:t xml:space="preserve"> </w:t>
            </w:r>
          </w:p>
          <w:p w:rsidR="005E049B" w:rsidRDefault="001C28CB" w:rsidP="005E049B">
            <w:pPr>
              <w:ind w:left="426"/>
              <w:rPr>
                <w:rFonts w:cs="Arial"/>
                <w:sz w:val="24"/>
                <w:szCs w:val="24"/>
              </w:rPr>
            </w:pPr>
            <w:r>
              <w:rPr>
                <w:rFonts w:cs="Arial"/>
                <w:sz w:val="24"/>
                <w:szCs w:val="24"/>
              </w:rPr>
              <w:t xml:space="preserve">Evidence </w:t>
            </w:r>
            <w:r w:rsidR="005E049B" w:rsidRPr="00717C4E">
              <w:rPr>
                <w:rFonts w:cs="Arial"/>
                <w:sz w:val="24"/>
                <w:szCs w:val="24"/>
              </w:rPr>
              <w:t xml:space="preserve"> include</w:t>
            </w:r>
            <w:r>
              <w:rPr>
                <w:rFonts w:cs="Arial"/>
                <w:sz w:val="24"/>
                <w:szCs w:val="24"/>
              </w:rPr>
              <w:t>s</w:t>
            </w:r>
            <w:r w:rsidR="005E049B" w:rsidRPr="00717C4E">
              <w:rPr>
                <w:rFonts w:cs="Arial"/>
                <w:sz w:val="24"/>
                <w:szCs w:val="24"/>
              </w:rPr>
              <w:t>:</w:t>
            </w:r>
          </w:p>
          <w:p w:rsidR="009665EE" w:rsidRPr="00717C4E" w:rsidRDefault="009665EE" w:rsidP="005E049B">
            <w:pPr>
              <w:ind w:left="426"/>
              <w:rPr>
                <w:rFonts w:cs="Arial"/>
                <w:sz w:val="24"/>
                <w:szCs w:val="24"/>
              </w:rPr>
            </w:pPr>
          </w:p>
          <w:p w:rsidR="005E049B" w:rsidRPr="009665EE" w:rsidRDefault="001C28CB" w:rsidP="009665EE">
            <w:pPr>
              <w:pStyle w:val="ListParagraph"/>
              <w:numPr>
                <w:ilvl w:val="0"/>
                <w:numId w:val="4"/>
              </w:numPr>
              <w:jc w:val="both"/>
              <w:rPr>
                <w:i/>
                <w:sz w:val="24"/>
                <w:szCs w:val="24"/>
              </w:rPr>
            </w:pPr>
            <w:r w:rsidRPr="009665EE">
              <w:rPr>
                <w:i/>
                <w:sz w:val="24"/>
                <w:szCs w:val="24"/>
              </w:rPr>
              <w:t>The QCI Service plan</w:t>
            </w:r>
            <w:r w:rsidR="005E049B" w:rsidRPr="009665EE">
              <w:rPr>
                <w:i/>
                <w:sz w:val="24"/>
                <w:szCs w:val="24"/>
              </w:rPr>
              <w:t xml:space="preserve"> and targets</w:t>
            </w:r>
          </w:p>
          <w:p w:rsidR="005E049B" w:rsidRPr="009665EE" w:rsidRDefault="005E049B" w:rsidP="009665EE">
            <w:pPr>
              <w:pStyle w:val="ListParagraph"/>
              <w:numPr>
                <w:ilvl w:val="0"/>
                <w:numId w:val="4"/>
              </w:numPr>
              <w:jc w:val="both"/>
              <w:rPr>
                <w:i/>
                <w:sz w:val="24"/>
                <w:szCs w:val="24"/>
              </w:rPr>
            </w:pPr>
            <w:r w:rsidRPr="009665EE">
              <w:rPr>
                <w:i/>
                <w:sz w:val="24"/>
                <w:szCs w:val="24"/>
              </w:rPr>
              <w:t>Feedback from schools</w:t>
            </w:r>
          </w:p>
          <w:p w:rsidR="005E049B" w:rsidRPr="009665EE" w:rsidRDefault="005E049B" w:rsidP="009665EE">
            <w:pPr>
              <w:pStyle w:val="ListParagraph"/>
              <w:numPr>
                <w:ilvl w:val="0"/>
                <w:numId w:val="4"/>
              </w:numPr>
              <w:jc w:val="both"/>
              <w:rPr>
                <w:i/>
                <w:sz w:val="24"/>
                <w:szCs w:val="24"/>
              </w:rPr>
            </w:pPr>
            <w:r w:rsidRPr="009665EE">
              <w:rPr>
                <w:i/>
                <w:sz w:val="24"/>
                <w:szCs w:val="24"/>
              </w:rPr>
              <w:t>S</w:t>
            </w:r>
            <w:r w:rsidR="001C28CB" w:rsidRPr="009665EE">
              <w:rPr>
                <w:i/>
                <w:sz w:val="24"/>
                <w:szCs w:val="24"/>
              </w:rPr>
              <w:t xml:space="preserve">chool </w:t>
            </w:r>
            <w:r w:rsidRPr="009665EE">
              <w:rPr>
                <w:i/>
                <w:sz w:val="24"/>
                <w:szCs w:val="24"/>
              </w:rPr>
              <w:t>I</w:t>
            </w:r>
            <w:r w:rsidR="001C28CB" w:rsidRPr="009665EE">
              <w:rPr>
                <w:i/>
                <w:sz w:val="24"/>
                <w:szCs w:val="24"/>
              </w:rPr>
              <w:t>mprovement</w:t>
            </w:r>
            <w:r w:rsidRPr="009665EE">
              <w:rPr>
                <w:i/>
                <w:sz w:val="24"/>
                <w:szCs w:val="24"/>
              </w:rPr>
              <w:t xml:space="preserve"> Strategy</w:t>
            </w:r>
          </w:p>
          <w:p w:rsidR="005E049B" w:rsidRPr="009665EE" w:rsidRDefault="001C28CB" w:rsidP="009665EE">
            <w:pPr>
              <w:pStyle w:val="ListParagraph"/>
              <w:numPr>
                <w:ilvl w:val="0"/>
                <w:numId w:val="4"/>
              </w:numPr>
              <w:jc w:val="both"/>
              <w:rPr>
                <w:i/>
                <w:sz w:val="24"/>
                <w:szCs w:val="24"/>
              </w:rPr>
            </w:pPr>
            <w:r w:rsidRPr="009665EE">
              <w:rPr>
                <w:i/>
                <w:sz w:val="24"/>
                <w:szCs w:val="24"/>
              </w:rPr>
              <w:t>Schools in Difficulty</w:t>
            </w:r>
            <w:r w:rsidR="005E049B" w:rsidRPr="009665EE">
              <w:rPr>
                <w:i/>
                <w:sz w:val="24"/>
                <w:szCs w:val="24"/>
              </w:rPr>
              <w:t xml:space="preserve"> booklet</w:t>
            </w:r>
          </w:p>
          <w:p w:rsidR="005E049B" w:rsidRDefault="005E049B" w:rsidP="00FB0937">
            <w:pPr>
              <w:pStyle w:val="ListParagraph"/>
              <w:numPr>
                <w:ilvl w:val="0"/>
                <w:numId w:val="4"/>
              </w:numPr>
              <w:spacing w:after="120"/>
              <w:contextualSpacing w:val="0"/>
              <w:jc w:val="both"/>
              <w:rPr>
                <w:i/>
                <w:sz w:val="24"/>
                <w:szCs w:val="24"/>
              </w:rPr>
            </w:pPr>
            <w:r w:rsidRPr="009665EE">
              <w:rPr>
                <w:i/>
                <w:sz w:val="24"/>
                <w:szCs w:val="24"/>
              </w:rPr>
              <w:t>Use of funding e</w:t>
            </w:r>
            <w:r w:rsidR="009665EE">
              <w:rPr>
                <w:i/>
                <w:sz w:val="24"/>
                <w:szCs w:val="24"/>
              </w:rPr>
              <w:t>.</w:t>
            </w:r>
            <w:r w:rsidRPr="009665EE">
              <w:rPr>
                <w:i/>
                <w:sz w:val="24"/>
                <w:szCs w:val="24"/>
              </w:rPr>
              <w:t>g</w:t>
            </w:r>
            <w:r w:rsidR="009665EE">
              <w:rPr>
                <w:i/>
                <w:sz w:val="24"/>
                <w:szCs w:val="24"/>
              </w:rPr>
              <w:t>.</w:t>
            </w:r>
            <w:r w:rsidR="00FB0937">
              <w:rPr>
                <w:i/>
                <w:sz w:val="24"/>
                <w:szCs w:val="24"/>
              </w:rPr>
              <w:t xml:space="preserve"> Best Start</w:t>
            </w:r>
          </w:p>
          <w:p w:rsidR="00FB0937" w:rsidRPr="00FB0937" w:rsidRDefault="00FB0937" w:rsidP="00FB0937">
            <w:pPr>
              <w:pStyle w:val="ListParagraph"/>
              <w:spacing w:after="120"/>
              <w:ind w:left="1800"/>
              <w:contextualSpacing w:val="0"/>
              <w:jc w:val="both"/>
              <w:rPr>
                <w:i/>
                <w:sz w:val="24"/>
                <w:szCs w:val="24"/>
              </w:rPr>
            </w:pPr>
          </w:p>
          <w:p w:rsidR="005E049B" w:rsidRPr="00717C4E" w:rsidRDefault="005E049B" w:rsidP="009665EE">
            <w:pPr>
              <w:pStyle w:val="ListParagraph"/>
              <w:numPr>
                <w:ilvl w:val="0"/>
                <w:numId w:val="3"/>
              </w:numPr>
              <w:ind w:left="426"/>
              <w:contextualSpacing w:val="0"/>
              <w:rPr>
                <w:b/>
                <w:color w:val="9BBB59" w:themeColor="accent3"/>
              </w:rPr>
            </w:pPr>
            <w:r w:rsidRPr="00717C4E">
              <w:rPr>
                <w:b/>
                <w:sz w:val="24"/>
                <w:szCs w:val="24"/>
              </w:rPr>
              <w:t>Is there a clear path of accountability to electe</w:t>
            </w:r>
            <w:r w:rsidR="0094256B" w:rsidRPr="00717C4E">
              <w:rPr>
                <w:b/>
                <w:sz w:val="24"/>
                <w:szCs w:val="24"/>
              </w:rPr>
              <w:t>d members and stakeholders</w:t>
            </w:r>
            <w:r w:rsidRPr="00717C4E">
              <w:rPr>
                <w:b/>
                <w:sz w:val="24"/>
                <w:szCs w:val="24"/>
              </w:rPr>
              <w:t xml:space="preserve"> with sufficient high quality data to enable effective challenge? </w:t>
            </w:r>
          </w:p>
          <w:p w:rsidR="001C28CB" w:rsidRDefault="001C28CB" w:rsidP="001C6180">
            <w:pPr>
              <w:pStyle w:val="ListParagraph"/>
              <w:ind w:left="426"/>
              <w:contextualSpacing w:val="0"/>
              <w:rPr>
                <w:sz w:val="24"/>
                <w:szCs w:val="24"/>
              </w:rPr>
            </w:pPr>
            <w:r w:rsidRPr="009665EE">
              <w:rPr>
                <w:sz w:val="24"/>
                <w:szCs w:val="24"/>
              </w:rPr>
              <w:t>Evidence includes:</w:t>
            </w:r>
          </w:p>
          <w:p w:rsidR="009665EE" w:rsidRPr="009665EE" w:rsidRDefault="009665EE" w:rsidP="001C6180">
            <w:pPr>
              <w:pStyle w:val="ListParagraph"/>
              <w:ind w:left="426"/>
              <w:contextualSpacing w:val="0"/>
              <w:rPr>
                <w:sz w:val="24"/>
                <w:szCs w:val="24"/>
              </w:rPr>
            </w:pPr>
          </w:p>
          <w:p w:rsidR="001C28CB" w:rsidRPr="000F074A" w:rsidRDefault="001C28CB" w:rsidP="009665EE">
            <w:pPr>
              <w:pStyle w:val="ListParagraph"/>
              <w:numPr>
                <w:ilvl w:val="0"/>
                <w:numId w:val="8"/>
              </w:numPr>
              <w:contextualSpacing w:val="0"/>
              <w:rPr>
                <w:i/>
                <w:sz w:val="24"/>
                <w:szCs w:val="24"/>
              </w:rPr>
            </w:pPr>
            <w:r w:rsidRPr="000F074A">
              <w:rPr>
                <w:i/>
                <w:sz w:val="24"/>
                <w:szCs w:val="24"/>
              </w:rPr>
              <w:t>Reports to Cabinet Committee for performance improvement</w:t>
            </w:r>
          </w:p>
          <w:p w:rsidR="001C28CB" w:rsidRPr="000F074A" w:rsidRDefault="001C28CB" w:rsidP="009665EE">
            <w:pPr>
              <w:pStyle w:val="ListParagraph"/>
              <w:numPr>
                <w:ilvl w:val="0"/>
                <w:numId w:val="8"/>
              </w:numPr>
              <w:contextualSpacing w:val="0"/>
              <w:rPr>
                <w:i/>
                <w:sz w:val="24"/>
                <w:szCs w:val="24"/>
              </w:rPr>
            </w:pPr>
            <w:r w:rsidRPr="000F074A">
              <w:rPr>
                <w:i/>
                <w:sz w:val="24"/>
                <w:szCs w:val="24"/>
              </w:rPr>
              <w:t xml:space="preserve">Reports to </w:t>
            </w:r>
            <w:r w:rsidR="00900C9E">
              <w:rPr>
                <w:i/>
                <w:sz w:val="24"/>
                <w:szCs w:val="24"/>
              </w:rPr>
              <w:t>E</w:t>
            </w:r>
            <w:r w:rsidRPr="000F074A">
              <w:rPr>
                <w:i/>
                <w:sz w:val="24"/>
                <w:szCs w:val="24"/>
              </w:rPr>
              <w:t>ducation Scrutiny</w:t>
            </w:r>
          </w:p>
          <w:p w:rsidR="007F102F" w:rsidRDefault="001C28CB" w:rsidP="007F102F">
            <w:pPr>
              <w:pStyle w:val="ListParagraph"/>
              <w:numPr>
                <w:ilvl w:val="0"/>
                <w:numId w:val="8"/>
              </w:numPr>
              <w:contextualSpacing w:val="0"/>
              <w:rPr>
                <w:i/>
                <w:sz w:val="24"/>
                <w:szCs w:val="24"/>
              </w:rPr>
            </w:pPr>
            <w:r w:rsidRPr="000F074A">
              <w:rPr>
                <w:i/>
                <w:sz w:val="24"/>
                <w:szCs w:val="24"/>
              </w:rPr>
              <w:t>Quality of Service Reports</w:t>
            </w:r>
          </w:p>
          <w:p w:rsidR="001C28CB" w:rsidRPr="007F102F" w:rsidRDefault="007F102F" w:rsidP="007F102F">
            <w:pPr>
              <w:pStyle w:val="ListParagraph"/>
              <w:numPr>
                <w:ilvl w:val="0"/>
                <w:numId w:val="8"/>
              </w:numPr>
              <w:contextualSpacing w:val="0"/>
              <w:rPr>
                <w:i/>
                <w:sz w:val="24"/>
                <w:szCs w:val="24"/>
              </w:rPr>
            </w:pPr>
            <w:r>
              <w:rPr>
                <w:i/>
                <w:sz w:val="24"/>
                <w:szCs w:val="24"/>
              </w:rPr>
              <w:t>R</w:t>
            </w:r>
            <w:r w:rsidR="001C28CB" w:rsidRPr="007F102F">
              <w:rPr>
                <w:i/>
                <w:sz w:val="24"/>
                <w:szCs w:val="24"/>
              </w:rPr>
              <w:t>eports to the Cabinet member for Children, Young People and Schools  by the Director for Universal and Early Support services</w:t>
            </w:r>
          </w:p>
          <w:p w:rsidR="00617536" w:rsidRPr="000F074A" w:rsidRDefault="00617536" w:rsidP="009665EE">
            <w:pPr>
              <w:pStyle w:val="ListParagraph"/>
              <w:numPr>
                <w:ilvl w:val="0"/>
                <w:numId w:val="8"/>
              </w:numPr>
              <w:rPr>
                <w:i/>
                <w:sz w:val="24"/>
                <w:szCs w:val="24"/>
              </w:rPr>
            </w:pPr>
            <w:r w:rsidRPr="000F074A">
              <w:rPr>
                <w:i/>
                <w:sz w:val="24"/>
                <w:szCs w:val="24"/>
              </w:rPr>
              <w:t xml:space="preserve">Reports to </w:t>
            </w:r>
            <w:r w:rsidR="0094256B" w:rsidRPr="000F074A">
              <w:rPr>
                <w:i/>
                <w:sz w:val="24"/>
                <w:szCs w:val="24"/>
              </w:rPr>
              <w:t xml:space="preserve"> the lead bodies for secondary schools (LASSH), primary schools (PHIL), Special Schools (LASSHT) and Nursery schools (LFNSH)</w:t>
            </w:r>
          </w:p>
          <w:p w:rsidR="0094256B" w:rsidRPr="000F074A" w:rsidRDefault="00617536" w:rsidP="000F074A">
            <w:pPr>
              <w:pStyle w:val="ListParagraph"/>
              <w:numPr>
                <w:ilvl w:val="0"/>
                <w:numId w:val="8"/>
              </w:numPr>
              <w:rPr>
                <w:i/>
                <w:sz w:val="24"/>
                <w:szCs w:val="24"/>
              </w:rPr>
            </w:pPr>
            <w:r w:rsidRPr="000F074A">
              <w:rPr>
                <w:i/>
                <w:sz w:val="24"/>
                <w:szCs w:val="24"/>
              </w:rPr>
              <w:t xml:space="preserve">Reports to the </w:t>
            </w:r>
            <w:r w:rsidR="0094256B" w:rsidRPr="000F074A">
              <w:rPr>
                <w:i/>
                <w:sz w:val="24"/>
                <w:szCs w:val="24"/>
              </w:rPr>
              <w:t xml:space="preserve">Partnership Development Group which acts as the </w:t>
            </w:r>
            <w:r w:rsidR="00F36452">
              <w:rPr>
                <w:i/>
                <w:sz w:val="24"/>
                <w:szCs w:val="24"/>
              </w:rPr>
              <w:t>School Improvement S</w:t>
            </w:r>
            <w:r w:rsidR="0094256B" w:rsidRPr="000F074A">
              <w:rPr>
                <w:i/>
                <w:sz w:val="24"/>
                <w:szCs w:val="24"/>
              </w:rPr>
              <w:t xml:space="preserve">ervice Governing Body. Members include secondary, primary, nursery and special school </w:t>
            </w:r>
            <w:proofErr w:type="spellStart"/>
            <w:r w:rsidR="0094256B" w:rsidRPr="000F074A">
              <w:rPr>
                <w:i/>
                <w:sz w:val="24"/>
                <w:szCs w:val="24"/>
              </w:rPr>
              <w:t>headteachers</w:t>
            </w:r>
            <w:proofErr w:type="spellEnd"/>
            <w:r w:rsidRPr="000F074A">
              <w:rPr>
                <w:i/>
                <w:sz w:val="24"/>
                <w:szCs w:val="24"/>
              </w:rPr>
              <w:t>, governors, diocesan representatives and members of professional associa</w:t>
            </w:r>
            <w:r w:rsidR="00684FCE">
              <w:rPr>
                <w:i/>
                <w:sz w:val="24"/>
                <w:szCs w:val="24"/>
              </w:rPr>
              <w:t>tions</w:t>
            </w:r>
          </w:p>
          <w:p w:rsidR="001C28CB" w:rsidRPr="000F074A" w:rsidRDefault="00617536" w:rsidP="009665EE">
            <w:pPr>
              <w:pStyle w:val="ListParagraph"/>
              <w:numPr>
                <w:ilvl w:val="0"/>
                <w:numId w:val="8"/>
              </w:numPr>
              <w:rPr>
                <w:i/>
                <w:sz w:val="24"/>
                <w:szCs w:val="24"/>
              </w:rPr>
            </w:pPr>
            <w:r w:rsidRPr="000F074A">
              <w:rPr>
                <w:i/>
                <w:sz w:val="24"/>
                <w:szCs w:val="24"/>
              </w:rPr>
              <w:t>Reports to the Diocesan</w:t>
            </w:r>
            <w:r w:rsidR="00475B3C" w:rsidRPr="000F074A">
              <w:rPr>
                <w:i/>
                <w:sz w:val="24"/>
                <w:szCs w:val="24"/>
              </w:rPr>
              <w:t xml:space="preserve">/Church Authorities </w:t>
            </w:r>
            <w:r w:rsidRPr="000F074A">
              <w:rPr>
                <w:i/>
                <w:sz w:val="24"/>
                <w:szCs w:val="24"/>
              </w:rPr>
              <w:t xml:space="preserve">Liaison Group which includes representatives of all </w:t>
            </w:r>
            <w:r w:rsidR="00475B3C" w:rsidRPr="000F074A">
              <w:rPr>
                <w:i/>
                <w:sz w:val="24"/>
                <w:szCs w:val="24"/>
              </w:rPr>
              <w:t xml:space="preserve">9 </w:t>
            </w:r>
            <w:r w:rsidR="002A42E7">
              <w:rPr>
                <w:i/>
                <w:sz w:val="24"/>
                <w:szCs w:val="24"/>
              </w:rPr>
              <w:t>Diocesan</w:t>
            </w:r>
            <w:r w:rsidR="00475B3C" w:rsidRPr="000F074A">
              <w:rPr>
                <w:i/>
                <w:sz w:val="24"/>
                <w:szCs w:val="24"/>
              </w:rPr>
              <w:t>/C</w:t>
            </w:r>
            <w:r w:rsidRPr="000F074A">
              <w:rPr>
                <w:i/>
                <w:sz w:val="24"/>
                <w:szCs w:val="24"/>
              </w:rPr>
              <w:t xml:space="preserve">hurch Authorities </w:t>
            </w:r>
            <w:r w:rsidR="00475B3C" w:rsidRPr="000F074A">
              <w:rPr>
                <w:i/>
                <w:sz w:val="24"/>
                <w:szCs w:val="24"/>
              </w:rPr>
              <w:t>for Lanc</w:t>
            </w:r>
            <w:r w:rsidR="001C28CB" w:rsidRPr="000F074A">
              <w:rPr>
                <w:i/>
                <w:sz w:val="24"/>
                <w:szCs w:val="24"/>
              </w:rPr>
              <w:t>ashire</w:t>
            </w:r>
          </w:p>
          <w:p w:rsidR="00617536" w:rsidRPr="000F074A" w:rsidRDefault="00617536" w:rsidP="009665EE">
            <w:pPr>
              <w:pStyle w:val="ListParagraph"/>
              <w:numPr>
                <w:ilvl w:val="0"/>
                <w:numId w:val="8"/>
              </w:numPr>
              <w:rPr>
                <w:b/>
                <w:i/>
                <w:sz w:val="24"/>
                <w:szCs w:val="24"/>
              </w:rPr>
            </w:pPr>
            <w:r w:rsidRPr="000F074A">
              <w:rPr>
                <w:i/>
                <w:sz w:val="24"/>
                <w:szCs w:val="24"/>
              </w:rPr>
              <w:t xml:space="preserve">Reports </w:t>
            </w:r>
            <w:r w:rsidR="001C28CB" w:rsidRPr="000F074A">
              <w:rPr>
                <w:i/>
                <w:sz w:val="24"/>
                <w:szCs w:val="24"/>
              </w:rPr>
              <w:t xml:space="preserve">to the Directorate Leadership Team </w:t>
            </w:r>
            <w:r w:rsidRPr="000F074A">
              <w:rPr>
                <w:i/>
                <w:sz w:val="24"/>
                <w:szCs w:val="24"/>
              </w:rPr>
              <w:t>on the progress in implementing the School Improvement Service Plan</w:t>
            </w:r>
          </w:p>
          <w:p w:rsidR="00617536" w:rsidRPr="000F074A" w:rsidRDefault="00617536" w:rsidP="009665EE">
            <w:pPr>
              <w:pStyle w:val="ListParagraph"/>
              <w:numPr>
                <w:ilvl w:val="0"/>
                <w:numId w:val="8"/>
              </w:numPr>
              <w:contextualSpacing w:val="0"/>
              <w:rPr>
                <w:i/>
                <w:sz w:val="24"/>
                <w:szCs w:val="24"/>
              </w:rPr>
            </w:pPr>
            <w:r w:rsidRPr="000F074A">
              <w:rPr>
                <w:i/>
                <w:sz w:val="24"/>
                <w:szCs w:val="24"/>
              </w:rPr>
              <w:t xml:space="preserve">Reports to the Directorate </w:t>
            </w:r>
            <w:r w:rsidR="002A42E7">
              <w:rPr>
                <w:i/>
                <w:sz w:val="24"/>
                <w:szCs w:val="24"/>
              </w:rPr>
              <w:t>L</w:t>
            </w:r>
            <w:r w:rsidRPr="000F074A">
              <w:rPr>
                <w:i/>
                <w:sz w:val="24"/>
                <w:szCs w:val="24"/>
              </w:rPr>
              <w:t>eadership Team (DLT) on inspection outcomes</w:t>
            </w:r>
          </w:p>
          <w:p w:rsidR="00617536" w:rsidRPr="000F074A" w:rsidRDefault="00617536" w:rsidP="009665EE">
            <w:pPr>
              <w:pStyle w:val="ListParagraph"/>
              <w:numPr>
                <w:ilvl w:val="0"/>
                <w:numId w:val="8"/>
              </w:numPr>
              <w:contextualSpacing w:val="0"/>
              <w:rPr>
                <w:i/>
                <w:sz w:val="24"/>
                <w:szCs w:val="24"/>
              </w:rPr>
            </w:pPr>
            <w:r w:rsidRPr="000F074A">
              <w:rPr>
                <w:i/>
                <w:sz w:val="24"/>
                <w:szCs w:val="24"/>
              </w:rPr>
              <w:t xml:space="preserve">Reports to the </w:t>
            </w:r>
            <w:r w:rsidR="002B3FF8">
              <w:rPr>
                <w:i/>
                <w:sz w:val="24"/>
                <w:szCs w:val="24"/>
              </w:rPr>
              <w:t>S</w:t>
            </w:r>
            <w:r w:rsidRPr="000F074A">
              <w:rPr>
                <w:i/>
                <w:sz w:val="24"/>
                <w:szCs w:val="24"/>
              </w:rPr>
              <w:t>chools' Forum on the use of resources and the impact on school improvement</w:t>
            </w:r>
          </w:p>
          <w:p w:rsidR="00AA422B" w:rsidRDefault="00AA422B" w:rsidP="00AA422B">
            <w:pPr>
              <w:pStyle w:val="ListParagraph"/>
              <w:ind w:left="426"/>
              <w:contextualSpacing w:val="0"/>
              <w:rPr>
                <w:b/>
              </w:rPr>
            </w:pPr>
          </w:p>
          <w:p w:rsidR="00624856" w:rsidRDefault="00624856" w:rsidP="00AA422B">
            <w:pPr>
              <w:pStyle w:val="ListParagraph"/>
              <w:ind w:left="426"/>
              <w:contextualSpacing w:val="0"/>
              <w:rPr>
                <w:b/>
              </w:rPr>
            </w:pPr>
          </w:p>
          <w:p w:rsidR="00624856" w:rsidRDefault="00624856" w:rsidP="00AA422B">
            <w:pPr>
              <w:pStyle w:val="ListParagraph"/>
              <w:ind w:left="426"/>
              <w:contextualSpacing w:val="0"/>
              <w:rPr>
                <w:b/>
              </w:rPr>
            </w:pPr>
          </w:p>
          <w:p w:rsidR="001C28CB" w:rsidRPr="0006512A" w:rsidRDefault="001A59C5" w:rsidP="009665EE">
            <w:pPr>
              <w:pStyle w:val="ListParagraph"/>
              <w:numPr>
                <w:ilvl w:val="0"/>
                <w:numId w:val="3"/>
              </w:numPr>
              <w:ind w:left="426"/>
              <w:contextualSpacing w:val="0"/>
              <w:rPr>
                <w:b/>
                <w:sz w:val="23"/>
                <w:szCs w:val="23"/>
              </w:rPr>
            </w:pPr>
            <w:r w:rsidRPr="0006512A">
              <w:rPr>
                <w:b/>
                <w:sz w:val="23"/>
                <w:szCs w:val="23"/>
              </w:rPr>
              <w:lastRenderedPageBreak/>
              <w:t xml:space="preserve">Is the progress of schools in difficulty kept under review by elected members and senior </w:t>
            </w:r>
            <w:r w:rsidR="0006512A" w:rsidRPr="0006512A">
              <w:rPr>
                <w:b/>
                <w:sz w:val="23"/>
                <w:szCs w:val="23"/>
              </w:rPr>
              <w:t>officer</w:t>
            </w:r>
            <w:r w:rsidRPr="0006512A">
              <w:rPr>
                <w:b/>
                <w:sz w:val="23"/>
                <w:szCs w:val="23"/>
              </w:rPr>
              <w:t>s?</w:t>
            </w:r>
            <w:r w:rsidR="005135EF" w:rsidRPr="0006512A">
              <w:rPr>
                <w:b/>
                <w:sz w:val="23"/>
                <w:szCs w:val="23"/>
              </w:rPr>
              <w:t xml:space="preserve"> </w:t>
            </w:r>
          </w:p>
          <w:p w:rsidR="001C28CB" w:rsidRPr="00FE14B2" w:rsidRDefault="001C28CB" w:rsidP="001C28CB">
            <w:pPr>
              <w:ind w:left="426"/>
              <w:rPr>
                <w:rFonts w:ascii="Calibri" w:hAnsi="Calibri"/>
              </w:rPr>
            </w:pPr>
            <w:r w:rsidRPr="00FE14B2">
              <w:rPr>
                <w:rFonts w:ascii="Calibri" w:hAnsi="Calibri"/>
                <w:sz w:val="24"/>
                <w:szCs w:val="24"/>
              </w:rPr>
              <w:t>Evidence includes</w:t>
            </w:r>
            <w:r w:rsidR="000F074A" w:rsidRPr="00FE14B2">
              <w:rPr>
                <w:rFonts w:ascii="Calibri" w:hAnsi="Calibri"/>
              </w:rPr>
              <w:t>:</w:t>
            </w:r>
          </w:p>
          <w:p w:rsidR="000F074A" w:rsidRPr="000F074A" w:rsidRDefault="000F074A" w:rsidP="001C28CB">
            <w:pPr>
              <w:ind w:left="426"/>
            </w:pPr>
          </w:p>
          <w:p w:rsidR="001C28CB" w:rsidRPr="000F074A" w:rsidRDefault="001C28CB" w:rsidP="000F074A">
            <w:pPr>
              <w:pStyle w:val="ListParagraph"/>
              <w:numPr>
                <w:ilvl w:val="0"/>
                <w:numId w:val="10"/>
              </w:numPr>
              <w:rPr>
                <w:i/>
                <w:sz w:val="24"/>
                <w:szCs w:val="24"/>
              </w:rPr>
            </w:pPr>
            <w:r w:rsidRPr="000F074A">
              <w:rPr>
                <w:i/>
                <w:sz w:val="24"/>
                <w:szCs w:val="24"/>
              </w:rPr>
              <w:t>Reports to the School Improvement Challenge Board</w:t>
            </w:r>
          </w:p>
          <w:p w:rsidR="00D063AB" w:rsidRPr="000F074A" w:rsidRDefault="001C28CB" w:rsidP="000F074A">
            <w:pPr>
              <w:pStyle w:val="ListParagraph"/>
              <w:numPr>
                <w:ilvl w:val="0"/>
                <w:numId w:val="10"/>
              </w:numPr>
              <w:rPr>
                <w:b/>
                <w:i/>
                <w:sz w:val="24"/>
                <w:szCs w:val="24"/>
              </w:rPr>
            </w:pPr>
            <w:r w:rsidRPr="000F074A">
              <w:rPr>
                <w:i/>
                <w:sz w:val="24"/>
                <w:szCs w:val="24"/>
              </w:rPr>
              <w:t>Reports to the Cabinet member</w:t>
            </w:r>
          </w:p>
          <w:p w:rsidR="005135EF" w:rsidRPr="00FE14B2" w:rsidRDefault="005135EF" w:rsidP="00FE14B2">
            <w:pPr>
              <w:rPr>
                <w:b/>
                <w:sz w:val="24"/>
                <w:szCs w:val="24"/>
              </w:rPr>
            </w:pPr>
          </w:p>
          <w:p w:rsidR="0070459B" w:rsidRPr="009F2688" w:rsidRDefault="0070459B" w:rsidP="009665EE">
            <w:pPr>
              <w:pStyle w:val="ListParagraph"/>
              <w:numPr>
                <w:ilvl w:val="0"/>
                <w:numId w:val="3"/>
              </w:numPr>
              <w:ind w:left="426"/>
              <w:contextualSpacing w:val="0"/>
              <w:rPr>
                <w:b/>
                <w:color w:val="9BBB59" w:themeColor="accent3"/>
                <w:sz w:val="24"/>
                <w:szCs w:val="24"/>
              </w:rPr>
            </w:pPr>
            <w:r w:rsidRPr="009F2688">
              <w:rPr>
                <w:b/>
                <w:sz w:val="24"/>
                <w:szCs w:val="24"/>
              </w:rPr>
              <w:t>Do all staff and stakeholders understand the vision and can they explain their role in its realisation?</w:t>
            </w:r>
            <w:r w:rsidR="00FE14B2">
              <w:rPr>
                <w:b/>
                <w:sz w:val="24"/>
                <w:szCs w:val="24"/>
              </w:rPr>
              <w:t xml:space="preserve"> </w:t>
            </w:r>
            <w:r w:rsidR="005135EF" w:rsidRPr="009F2688">
              <w:rPr>
                <w:b/>
                <w:sz w:val="24"/>
                <w:szCs w:val="24"/>
              </w:rPr>
              <w:t xml:space="preserve"> </w:t>
            </w:r>
          </w:p>
          <w:p w:rsidR="0070459B" w:rsidRPr="00FE14B2" w:rsidRDefault="001C28CB" w:rsidP="0070459B">
            <w:pPr>
              <w:ind w:left="426"/>
              <w:rPr>
                <w:rFonts w:ascii="Calibri" w:hAnsi="Calibri" w:cs="Arial"/>
                <w:sz w:val="24"/>
                <w:szCs w:val="24"/>
              </w:rPr>
            </w:pPr>
            <w:r w:rsidRPr="00FE14B2">
              <w:rPr>
                <w:rFonts w:ascii="Calibri" w:hAnsi="Calibri" w:cs="Arial"/>
                <w:sz w:val="24"/>
                <w:szCs w:val="24"/>
              </w:rPr>
              <w:t xml:space="preserve">Evidence </w:t>
            </w:r>
            <w:r w:rsidR="0070459B" w:rsidRPr="00FE14B2">
              <w:rPr>
                <w:rFonts w:ascii="Calibri" w:hAnsi="Calibri" w:cs="Arial"/>
                <w:sz w:val="24"/>
                <w:szCs w:val="24"/>
              </w:rPr>
              <w:t>include</w:t>
            </w:r>
            <w:r w:rsidRPr="00FE14B2">
              <w:rPr>
                <w:rFonts w:ascii="Calibri" w:hAnsi="Calibri" w:cs="Arial"/>
                <w:sz w:val="24"/>
                <w:szCs w:val="24"/>
              </w:rPr>
              <w:t>s</w:t>
            </w:r>
            <w:r w:rsidR="0070459B" w:rsidRPr="00FE14B2">
              <w:rPr>
                <w:rFonts w:ascii="Calibri" w:hAnsi="Calibri" w:cs="Arial"/>
                <w:sz w:val="24"/>
                <w:szCs w:val="24"/>
              </w:rPr>
              <w:t>:</w:t>
            </w:r>
          </w:p>
          <w:p w:rsidR="000F074A" w:rsidRPr="00717C4E" w:rsidRDefault="000F074A" w:rsidP="0070459B">
            <w:pPr>
              <w:ind w:left="426"/>
              <w:rPr>
                <w:rFonts w:cs="Arial"/>
                <w:sz w:val="24"/>
                <w:szCs w:val="24"/>
              </w:rPr>
            </w:pPr>
          </w:p>
          <w:p w:rsidR="0070459B" w:rsidRPr="00FE14B2" w:rsidRDefault="0070459B" w:rsidP="0063058F">
            <w:pPr>
              <w:pStyle w:val="NoSpacing"/>
              <w:numPr>
                <w:ilvl w:val="0"/>
                <w:numId w:val="11"/>
              </w:numPr>
              <w:ind w:left="1800"/>
              <w:rPr>
                <w:rFonts w:ascii="Calibri" w:hAnsi="Calibri"/>
                <w:i/>
                <w:sz w:val="24"/>
                <w:szCs w:val="24"/>
              </w:rPr>
            </w:pPr>
            <w:r w:rsidRPr="00FE14B2">
              <w:rPr>
                <w:rFonts w:ascii="Calibri" w:hAnsi="Calibri"/>
                <w:i/>
                <w:sz w:val="24"/>
                <w:szCs w:val="24"/>
              </w:rPr>
              <w:t>Outcomes of directorate survey</w:t>
            </w:r>
          </w:p>
          <w:p w:rsidR="001C28CB" w:rsidRPr="00FE14B2" w:rsidRDefault="00900C9E" w:rsidP="0063058F">
            <w:pPr>
              <w:pStyle w:val="NoSpacing"/>
              <w:numPr>
                <w:ilvl w:val="0"/>
                <w:numId w:val="11"/>
              </w:numPr>
              <w:ind w:left="1800"/>
              <w:rPr>
                <w:rFonts w:ascii="Calibri" w:hAnsi="Calibri"/>
                <w:i/>
                <w:sz w:val="24"/>
                <w:szCs w:val="24"/>
              </w:rPr>
            </w:pPr>
            <w:r>
              <w:rPr>
                <w:rFonts w:ascii="Calibri" w:hAnsi="Calibri"/>
                <w:i/>
                <w:sz w:val="24"/>
                <w:szCs w:val="24"/>
              </w:rPr>
              <w:t>School Service Guarantee</w:t>
            </w:r>
            <w:r w:rsidR="0070459B" w:rsidRPr="00FE14B2">
              <w:rPr>
                <w:rFonts w:ascii="Calibri" w:hAnsi="Calibri"/>
                <w:i/>
                <w:sz w:val="24"/>
                <w:szCs w:val="24"/>
              </w:rPr>
              <w:t xml:space="preserve"> </w:t>
            </w:r>
            <w:r>
              <w:rPr>
                <w:rFonts w:ascii="Calibri" w:hAnsi="Calibri"/>
                <w:i/>
                <w:sz w:val="24"/>
                <w:szCs w:val="24"/>
              </w:rPr>
              <w:t xml:space="preserve">(SSG) </w:t>
            </w:r>
            <w:r w:rsidR="0070459B" w:rsidRPr="00FE14B2">
              <w:rPr>
                <w:rFonts w:ascii="Calibri" w:hAnsi="Calibri"/>
                <w:i/>
                <w:sz w:val="24"/>
                <w:szCs w:val="24"/>
              </w:rPr>
              <w:t>survey</w:t>
            </w:r>
          </w:p>
          <w:p w:rsidR="001C28CB" w:rsidRPr="00FE14B2" w:rsidRDefault="001C28CB" w:rsidP="0063058F">
            <w:pPr>
              <w:pStyle w:val="NoSpacing"/>
              <w:numPr>
                <w:ilvl w:val="0"/>
                <w:numId w:val="11"/>
              </w:numPr>
              <w:ind w:left="1800"/>
              <w:rPr>
                <w:rFonts w:ascii="Calibri" w:hAnsi="Calibri"/>
                <w:i/>
                <w:sz w:val="24"/>
                <w:szCs w:val="24"/>
              </w:rPr>
            </w:pPr>
            <w:r w:rsidRPr="00FE14B2">
              <w:rPr>
                <w:rFonts w:ascii="Calibri" w:hAnsi="Calibri" w:cs="Arial"/>
                <w:i/>
                <w:sz w:val="24"/>
                <w:szCs w:val="24"/>
              </w:rPr>
              <w:t>F</w:t>
            </w:r>
            <w:r w:rsidR="00AA422B" w:rsidRPr="00FE14B2">
              <w:rPr>
                <w:rFonts w:ascii="Calibri" w:hAnsi="Calibri" w:cs="Arial"/>
                <w:i/>
                <w:sz w:val="24"/>
                <w:szCs w:val="24"/>
              </w:rPr>
              <w:t>eedback from Diocesan</w:t>
            </w:r>
            <w:r w:rsidR="00475B3C" w:rsidRPr="00FE14B2">
              <w:rPr>
                <w:rFonts w:ascii="Calibri" w:hAnsi="Calibri" w:cs="Arial"/>
                <w:i/>
                <w:sz w:val="24"/>
                <w:szCs w:val="24"/>
              </w:rPr>
              <w:t>/</w:t>
            </w:r>
            <w:r w:rsidR="00AA422B" w:rsidRPr="00FE14B2">
              <w:rPr>
                <w:rFonts w:ascii="Calibri" w:hAnsi="Calibri" w:cs="Arial"/>
                <w:i/>
                <w:sz w:val="24"/>
                <w:szCs w:val="24"/>
              </w:rPr>
              <w:t>Church Authorities on working in partnership with the LA to improve provision and raise standards of achievement.</w:t>
            </w:r>
          </w:p>
          <w:p w:rsidR="00AA422B" w:rsidRPr="00FE14B2" w:rsidRDefault="001C28CB" w:rsidP="0063058F">
            <w:pPr>
              <w:pStyle w:val="NoSpacing"/>
              <w:numPr>
                <w:ilvl w:val="0"/>
                <w:numId w:val="11"/>
              </w:numPr>
              <w:ind w:left="1800"/>
              <w:rPr>
                <w:rFonts w:ascii="Calibri" w:hAnsi="Calibri"/>
                <w:i/>
                <w:sz w:val="24"/>
                <w:szCs w:val="24"/>
              </w:rPr>
            </w:pPr>
            <w:r w:rsidRPr="00FE14B2">
              <w:rPr>
                <w:rFonts w:ascii="Calibri" w:hAnsi="Calibri" w:cs="Arial"/>
                <w:i/>
                <w:sz w:val="24"/>
                <w:szCs w:val="24"/>
              </w:rPr>
              <w:t>L</w:t>
            </w:r>
            <w:r w:rsidR="00AA422B" w:rsidRPr="00FE14B2">
              <w:rPr>
                <w:rFonts w:ascii="Calibri" w:hAnsi="Calibri" w:cs="Arial"/>
                <w:i/>
                <w:sz w:val="24"/>
                <w:szCs w:val="24"/>
              </w:rPr>
              <w:t>evel of staff engagement and positive responses in the QCI staff survey which compare wel</w:t>
            </w:r>
            <w:r w:rsidR="005F5D3B">
              <w:rPr>
                <w:rFonts w:ascii="Calibri" w:hAnsi="Calibri" w:cs="Arial"/>
                <w:i/>
                <w:sz w:val="24"/>
                <w:szCs w:val="24"/>
              </w:rPr>
              <w:t>l with the CYP and CC responses</w:t>
            </w:r>
          </w:p>
          <w:p w:rsidR="00AA422B" w:rsidRPr="00717C4E" w:rsidRDefault="00AA422B" w:rsidP="0063058F">
            <w:pPr>
              <w:spacing w:after="120"/>
              <w:ind w:left="360"/>
              <w:jc w:val="both"/>
            </w:pPr>
          </w:p>
          <w:p w:rsidR="0070459B" w:rsidRPr="009F2688" w:rsidRDefault="0070459B" w:rsidP="009665EE">
            <w:pPr>
              <w:pStyle w:val="ListParagraph"/>
              <w:numPr>
                <w:ilvl w:val="0"/>
                <w:numId w:val="3"/>
              </w:numPr>
              <w:ind w:left="426"/>
              <w:contextualSpacing w:val="0"/>
              <w:rPr>
                <w:b/>
                <w:sz w:val="24"/>
                <w:szCs w:val="24"/>
              </w:rPr>
            </w:pPr>
            <w:r w:rsidRPr="009F2688">
              <w:rPr>
                <w:b/>
                <w:sz w:val="24"/>
                <w:szCs w:val="24"/>
              </w:rPr>
              <w:t>Is there a clear sense of moral purpose shared within the organisation?</w:t>
            </w:r>
          </w:p>
          <w:p w:rsidR="0070459B" w:rsidRDefault="001C28CB" w:rsidP="0070459B">
            <w:pPr>
              <w:ind w:left="426"/>
              <w:rPr>
                <w:rFonts w:cs="Arial"/>
                <w:sz w:val="24"/>
                <w:szCs w:val="24"/>
              </w:rPr>
            </w:pPr>
            <w:r>
              <w:rPr>
                <w:rFonts w:cs="Arial"/>
                <w:sz w:val="24"/>
                <w:szCs w:val="24"/>
              </w:rPr>
              <w:t>Evidence</w:t>
            </w:r>
            <w:r w:rsidR="0070459B" w:rsidRPr="00717C4E">
              <w:rPr>
                <w:rFonts w:cs="Arial"/>
                <w:sz w:val="24"/>
                <w:szCs w:val="24"/>
              </w:rPr>
              <w:t xml:space="preserve"> include</w:t>
            </w:r>
            <w:r>
              <w:rPr>
                <w:rFonts w:cs="Arial"/>
                <w:sz w:val="24"/>
                <w:szCs w:val="24"/>
              </w:rPr>
              <w:t>s</w:t>
            </w:r>
            <w:r w:rsidR="0070459B" w:rsidRPr="00717C4E">
              <w:rPr>
                <w:rFonts w:cs="Arial"/>
                <w:sz w:val="24"/>
                <w:szCs w:val="24"/>
              </w:rPr>
              <w:t>:</w:t>
            </w:r>
          </w:p>
          <w:p w:rsidR="000F074A" w:rsidRPr="00717C4E" w:rsidRDefault="000F074A" w:rsidP="0070459B">
            <w:pPr>
              <w:ind w:left="426"/>
              <w:rPr>
                <w:rFonts w:cs="Arial"/>
                <w:sz w:val="24"/>
                <w:szCs w:val="24"/>
              </w:rPr>
            </w:pPr>
          </w:p>
          <w:p w:rsidR="0070459B" w:rsidRPr="00684FCE" w:rsidRDefault="0070459B" w:rsidP="009F2688">
            <w:pPr>
              <w:pStyle w:val="NoSpacing"/>
              <w:numPr>
                <w:ilvl w:val="0"/>
                <w:numId w:val="12"/>
              </w:numPr>
              <w:rPr>
                <w:rFonts w:ascii="Calibri" w:hAnsi="Calibri"/>
                <w:i/>
                <w:sz w:val="24"/>
                <w:szCs w:val="24"/>
              </w:rPr>
            </w:pPr>
            <w:r w:rsidRPr="00684FCE">
              <w:rPr>
                <w:rFonts w:ascii="Calibri" w:hAnsi="Calibri"/>
                <w:i/>
                <w:sz w:val="24"/>
                <w:szCs w:val="24"/>
              </w:rPr>
              <w:t>Outcomes of directorate survey</w:t>
            </w:r>
            <w:r w:rsidR="001C28CB" w:rsidRPr="00684FCE">
              <w:rPr>
                <w:rFonts w:ascii="Calibri" w:hAnsi="Calibri"/>
                <w:i/>
                <w:sz w:val="24"/>
                <w:szCs w:val="24"/>
              </w:rPr>
              <w:t xml:space="preserve"> of staff views</w:t>
            </w:r>
          </w:p>
          <w:p w:rsidR="0070459B" w:rsidRPr="00684FCE" w:rsidRDefault="0070459B" w:rsidP="009F2688">
            <w:pPr>
              <w:pStyle w:val="NoSpacing"/>
              <w:numPr>
                <w:ilvl w:val="0"/>
                <w:numId w:val="12"/>
              </w:numPr>
              <w:rPr>
                <w:rFonts w:ascii="Calibri" w:hAnsi="Calibri"/>
                <w:i/>
                <w:sz w:val="24"/>
                <w:szCs w:val="24"/>
              </w:rPr>
            </w:pPr>
            <w:r w:rsidRPr="00684FCE">
              <w:rPr>
                <w:rFonts w:ascii="Calibri" w:hAnsi="Calibri"/>
                <w:i/>
                <w:sz w:val="24"/>
                <w:szCs w:val="24"/>
              </w:rPr>
              <w:t>School SSG survey</w:t>
            </w:r>
          </w:p>
          <w:p w:rsidR="001C28CB" w:rsidRPr="00684FCE" w:rsidRDefault="001C28CB" w:rsidP="009F2688">
            <w:pPr>
              <w:pStyle w:val="NoSpacing"/>
              <w:numPr>
                <w:ilvl w:val="0"/>
                <w:numId w:val="12"/>
              </w:numPr>
              <w:rPr>
                <w:rFonts w:ascii="Calibri" w:hAnsi="Calibri"/>
                <w:i/>
                <w:sz w:val="24"/>
                <w:szCs w:val="24"/>
              </w:rPr>
            </w:pPr>
            <w:r w:rsidRPr="00684FCE">
              <w:rPr>
                <w:rFonts w:ascii="Calibri" w:hAnsi="Calibri"/>
                <w:i/>
                <w:sz w:val="24"/>
                <w:szCs w:val="24"/>
              </w:rPr>
              <w:t>Alignment of Service and Corporate/Directorate targets</w:t>
            </w:r>
          </w:p>
          <w:p w:rsidR="009F2688" w:rsidRPr="009F2688" w:rsidRDefault="009F2688" w:rsidP="009F2688">
            <w:pPr>
              <w:pStyle w:val="NoSpacing"/>
              <w:ind w:left="1440"/>
              <w:rPr>
                <w:i/>
                <w:sz w:val="24"/>
                <w:szCs w:val="24"/>
              </w:rPr>
            </w:pPr>
          </w:p>
          <w:p w:rsidR="0070459B" w:rsidRPr="005656DB" w:rsidRDefault="008817BA" w:rsidP="00F45DAD">
            <w:pPr>
              <w:pStyle w:val="ListParagraph"/>
              <w:numPr>
                <w:ilvl w:val="0"/>
                <w:numId w:val="3"/>
              </w:numPr>
              <w:ind w:left="426"/>
              <w:contextualSpacing w:val="0"/>
              <w:rPr>
                <w:b/>
                <w:sz w:val="24"/>
                <w:szCs w:val="24"/>
              </w:rPr>
            </w:pPr>
            <w:proofErr w:type="gramStart"/>
            <w:r>
              <w:rPr>
                <w:b/>
                <w:sz w:val="24"/>
                <w:szCs w:val="24"/>
              </w:rPr>
              <w:t>Is  LA</w:t>
            </w:r>
            <w:proofErr w:type="gramEnd"/>
            <w:r>
              <w:rPr>
                <w:b/>
                <w:sz w:val="24"/>
                <w:szCs w:val="24"/>
              </w:rPr>
              <w:t xml:space="preserve"> vision/</w:t>
            </w:r>
            <w:r w:rsidR="0070459B" w:rsidRPr="005656DB">
              <w:rPr>
                <w:b/>
                <w:sz w:val="24"/>
                <w:szCs w:val="24"/>
              </w:rPr>
              <w:t>priorities informed by developments, trends and changes in the medium to long term future that will have a direct impact on its work with schools and oth</w:t>
            </w:r>
            <w:r w:rsidR="00616BEC" w:rsidRPr="005656DB">
              <w:rPr>
                <w:b/>
                <w:sz w:val="24"/>
                <w:szCs w:val="24"/>
              </w:rPr>
              <w:t xml:space="preserve">er partners? </w:t>
            </w:r>
          </w:p>
          <w:p w:rsidR="00616BEC" w:rsidRPr="00684FCE" w:rsidRDefault="00616BEC" w:rsidP="00616BEC">
            <w:pPr>
              <w:ind w:left="426"/>
              <w:rPr>
                <w:rFonts w:ascii="Calibri" w:hAnsi="Calibri" w:cs="Arial"/>
                <w:sz w:val="24"/>
                <w:szCs w:val="24"/>
              </w:rPr>
            </w:pPr>
            <w:r w:rsidRPr="00684FCE">
              <w:rPr>
                <w:rFonts w:ascii="Calibri" w:hAnsi="Calibri" w:cs="Arial"/>
                <w:sz w:val="24"/>
                <w:szCs w:val="24"/>
              </w:rPr>
              <w:t>Evidence</w:t>
            </w:r>
            <w:r w:rsidR="00F45DAD" w:rsidRPr="00684FCE">
              <w:rPr>
                <w:rFonts w:ascii="Calibri" w:hAnsi="Calibri" w:cs="Arial"/>
                <w:sz w:val="24"/>
                <w:szCs w:val="24"/>
              </w:rPr>
              <w:t xml:space="preserve"> </w:t>
            </w:r>
            <w:r w:rsidRPr="00684FCE">
              <w:rPr>
                <w:rFonts w:ascii="Calibri" w:hAnsi="Calibri" w:cs="Arial"/>
                <w:sz w:val="24"/>
                <w:szCs w:val="24"/>
              </w:rPr>
              <w:t>includes:</w:t>
            </w:r>
          </w:p>
          <w:p w:rsidR="005656DB" w:rsidRDefault="005656DB" w:rsidP="00616BEC">
            <w:pPr>
              <w:ind w:left="426"/>
              <w:rPr>
                <w:rFonts w:cs="Arial"/>
                <w:sz w:val="24"/>
                <w:szCs w:val="24"/>
              </w:rPr>
            </w:pPr>
          </w:p>
          <w:p w:rsidR="00F45DAD" w:rsidRPr="005656DB" w:rsidRDefault="005656DB" w:rsidP="005656DB">
            <w:pPr>
              <w:pStyle w:val="ListParagraph"/>
              <w:numPr>
                <w:ilvl w:val="0"/>
                <w:numId w:val="13"/>
              </w:numPr>
              <w:rPr>
                <w:i/>
                <w:sz w:val="24"/>
                <w:szCs w:val="24"/>
              </w:rPr>
            </w:pPr>
            <w:r w:rsidRPr="005656DB">
              <w:rPr>
                <w:i/>
                <w:sz w:val="24"/>
                <w:szCs w:val="24"/>
              </w:rPr>
              <w:t xml:space="preserve">Feedback from </w:t>
            </w:r>
            <w:proofErr w:type="spellStart"/>
            <w:r w:rsidRPr="005656DB">
              <w:rPr>
                <w:i/>
                <w:sz w:val="24"/>
                <w:szCs w:val="24"/>
              </w:rPr>
              <w:t>head</w:t>
            </w:r>
            <w:r w:rsidR="00616BEC" w:rsidRPr="005656DB">
              <w:rPr>
                <w:i/>
                <w:sz w:val="24"/>
                <w:szCs w:val="24"/>
              </w:rPr>
              <w:t>teachers</w:t>
            </w:r>
            <w:proofErr w:type="spellEnd"/>
            <w:r w:rsidR="00616BEC" w:rsidRPr="005656DB">
              <w:rPr>
                <w:i/>
                <w:sz w:val="24"/>
                <w:szCs w:val="24"/>
              </w:rPr>
              <w:t xml:space="preserve"> </w:t>
            </w:r>
          </w:p>
          <w:p w:rsidR="000A1071" w:rsidRPr="005656DB" w:rsidRDefault="000A1071" w:rsidP="005656DB">
            <w:pPr>
              <w:pStyle w:val="ListParagraph"/>
              <w:numPr>
                <w:ilvl w:val="0"/>
                <w:numId w:val="13"/>
              </w:numPr>
              <w:rPr>
                <w:rFonts w:cs="Arial"/>
                <w:i/>
                <w:sz w:val="24"/>
                <w:szCs w:val="24"/>
              </w:rPr>
            </w:pPr>
            <w:r w:rsidRPr="005656DB">
              <w:rPr>
                <w:rFonts w:cs="Arial"/>
                <w:i/>
                <w:sz w:val="24"/>
                <w:szCs w:val="24"/>
              </w:rPr>
              <w:t>The participation of stakeholders in the governance of the service through th</w:t>
            </w:r>
            <w:r w:rsidR="00684FCE">
              <w:rPr>
                <w:rFonts w:cs="Arial"/>
                <w:i/>
                <w:sz w:val="24"/>
                <w:szCs w:val="24"/>
              </w:rPr>
              <w:t>e Partnership Development Group</w:t>
            </w:r>
          </w:p>
          <w:p w:rsidR="000A1071" w:rsidRPr="005656DB" w:rsidRDefault="000A1071" w:rsidP="005656DB">
            <w:pPr>
              <w:pStyle w:val="ListParagraph"/>
              <w:numPr>
                <w:ilvl w:val="0"/>
                <w:numId w:val="13"/>
              </w:numPr>
              <w:rPr>
                <w:rFonts w:cs="Arial"/>
                <w:i/>
                <w:sz w:val="24"/>
                <w:szCs w:val="24"/>
              </w:rPr>
            </w:pPr>
            <w:r w:rsidRPr="005656DB">
              <w:rPr>
                <w:rFonts w:cs="Arial"/>
                <w:i/>
                <w:sz w:val="24"/>
                <w:szCs w:val="24"/>
              </w:rPr>
              <w:t>The identification of priorities to reflect National, Corporate, Directora</w:t>
            </w:r>
            <w:r w:rsidR="00684FCE">
              <w:rPr>
                <w:rFonts w:cs="Arial"/>
                <w:i/>
                <w:sz w:val="24"/>
                <w:szCs w:val="24"/>
              </w:rPr>
              <w:t>te and Service level priorities</w:t>
            </w:r>
          </w:p>
          <w:p w:rsidR="000A1071" w:rsidRPr="005656DB" w:rsidRDefault="00616BEC" w:rsidP="005656DB">
            <w:pPr>
              <w:pStyle w:val="ListParagraph"/>
              <w:numPr>
                <w:ilvl w:val="0"/>
                <w:numId w:val="13"/>
              </w:numPr>
              <w:rPr>
                <w:rFonts w:cs="Arial"/>
                <w:i/>
                <w:sz w:val="24"/>
                <w:szCs w:val="24"/>
              </w:rPr>
            </w:pPr>
            <w:r w:rsidRPr="005656DB">
              <w:rPr>
                <w:rFonts w:cs="Arial"/>
                <w:i/>
                <w:sz w:val="24"/>
                <w:szCs w:val="24"/>
              </w:rPr>
              <w:t xml:space="preserve">The </w:t>
            </w:r>
            <w:r w:rsidR="000A1071" w:rsidRPr="005656DB">
              <w:rPr>
                <w:rFonts w:cs="Arial"/>
                <w:i/>
                <w:sz w:val="24"/>
                <w:szCs w:val="24"/>
              </w:rPr>
              <w:t>use of resources to improve provis</w:t>
            </w:r>
            <w:r w:rsidR="008817BA">
              <w:rPr>
                <w:rFonts w:cs="Arial"/>
                <w:i/>
                <w:sz w:val="24"/>
                <w:szCs w:val="24"/>
              </w:rPr>
              <w:t>ion and tackle underachievement</w:t>
            </w:r>
          </w:p>
          <w:p w:rsidR="000A1071" w:rsidRPr="005656DB" w:rsidRDefault="00616BEC" w:rsidP="005656DB">
            <w:pPr>
              <w:pStyle w:val="ListParagraph"/>
              <w:numPr>
                <w:ilvl w:val="0"/>
                <w:numId w:val="13"/>
              </w:numPr>
              <w:rPr>
                <w:rFonts w:cs="Arial"/>
                <w:i/>
                <w:sz w:val="24"/>
                <w:szCs w:val="24"/>
              </w:rPr>
            </w:pPr>
            <w:r w:rsidRPr="005656DB">
              <w:rPr>
                <w:rFonts w:cs="Arial"/>
                <w:i/>
                <w:sz w:val="24"/>
                <w:szCs w:val="24"/>
              </w:rPr>
              <w:t>E</w:t>
            </w:r>
            <w:r w:rsidR="000A1071" w:rsidRPr="005656DB">
              <w:rPr>
                <w:rFonts w:cs="Arial"/>
                <w:i/>
                <w:sz w:val="24"/>
                <w:szCs w:val="24"/>
              </w:rPr>
              <w:t>xternal review</w:t>
            </w:r>
            <w:r w:rsidRPr="005656DB">
              <w:rPr>
                <w:rFonts w:cs="Arial"/>
                <w:i/>
                <w:sz w:val="24"/>
                <w:szCs w:val="24"/>
              </w:rPr>
              <w:t>s</w:t>
            </w:r>
            <w:r w:rsidR="000A1071" w:rsidRPr="005656DB">
              <w:rPr>
                <w:rFonts w:cs="Arial"/>
                <w:i/>
                <w:sz w:val="24"/>
                <w:szCs w:val="24"/>
              </w:rPr>
              <w:t xml:space="preserve"> of the way that school im</w:t>
            </w:r>
            <w:r w:rsidR="00684FCE">
              <w:rPr>
                <w:rFonts w:cs="Arial"/>
                <w:i/>
                <w:sz w:val="24"/>
                <w:szCs w:val="24"/>
              </w:rPr>
              <w:t>provement services are provided</w:t>
            </w:r>
          </w:p>
          <w:p w:rsidR="00F45DAD" w:rsidRPr="00717C4E" w:rsidRDefault="00F45DAD" w:rsidP="00253085">
            <w:pPr>
              <w:rPr>
                <w:b/>
              </w:rPr>
            </w:pPr>
          </w:p>
          <w:p w:rsidR="00F45DAD" w:rsidRPr="00AB48DE" w:rsidRDefault="00F45DAD" w:rsidP="009665EE">
            <w:pPr>
              <w:pStyle w:val="ListParagraph"/>
              <w:numPr>
                <w:ilvl w:val="0"/>
                <w:numId w:val="3"/>
              </w:numPr>
              <w:ind w:left="426"/>
              <w:contextualSpacing w:val="0"/>
              <w:rPr>
                <w:b/>
                <w:color w:val="FF0000"/>
                <w:sz w:val="24"/>
                <w:szCs w:val="24"/>
              </w:rPr>
            </w:pPr>
            <w:r w:rsidRPr="00AB48DE">
              <w:rPr>
                <w:b/>
                <w:sz w:val="24"/>
                <w:szCs w:val="24"/>
              </w:rPr>
              <w:t>Is the strategy for School improvement communicated effectively to schools and are they consulted on</w:t>
            </w:r>
            <w:r w:rsidRPr="00717C4E">
              <w:rPr>
                <w:b/>
              </w:rPr>
              <w:t xml:space="preserve"> </w:t>
            </w:r>
            <w:r w:rsidRPr="00AB48DE">
              <w:rPr>
                <w:b/>
                <w:sz w:val="24"/>
                <w:szCs w:val="24"/>
              </w:rPr>
              <w:t>its development?</w:t>
            </w:r>
            <w:r w:rsidR="00E748B1" w:rsidRPr="00AB48DE">
              <w:rPr>
                <w:b/>
                <w:color w:val="FF0000"/>
                <w:sz w:val="24"/>
                <w:szCs w:val="24"/>
              </w:rPr>
              <w:t xml:space="preserve"> </w:t>
            </w:r>
            <w:r w:rsidR="00616BEC" w:rsidRPr="00AB48DE">
              <w:rPr>
                <w:b/>
                <w:color w:val="FF0000"/>
                <w:sz w:val="24"/>
                <w:szCs w:val="24"/>
              </w:rPr>
              <w:t xml:space="preserve"> </w:t>
            </w:r>
          </w:p>
          <w:p w:rsidR="00616BEC" w:rsidRPr="00AB48DE" w:rsidRDefault="00616BEC" w:rsidP="00616BEC">
            <w:pPr>
              <w:pStyle w:val="ListParagraph"/>
              <w:ind w:left="426"/>
              <w:contextualSpacing w:val="0"/>
              <w:rPr>
                <w:b/>
                <w:color w:val="FF0000"/>
                <w:sz w:val="24"/>
                <w:szCs w:val="24"/>
              </w:rPr>
            </w:pPr>
            <w:r w:rsidRPr="00AB48DE">
              <w:rPr>
                <w:sz w:val="24"/>
                <w:szCs w:val="24"/>
              </w:rPr>
              <w:t>Evidence includes:</w:t>
            </w:r>
          </w:p>
          <w:p w:rsidR="005135EF" w:rsidRPr="00717C4E" w:rsidRDefault="005135EF" w:rsidP="005135EF">
            <w:pPr>
              <w:pStyle w:val="ListParagraph"/>
              <w:ind w:left="426"/>
              <w:contextualSpacing w:val="0"/>
              <w:rPr>
                <w:b/>
              </w:rPr>
            </w:pPr>
          </w:p>
          <w:p w:rsidR="00616BEC" w:rsidRDefault="00616BEC" w:rsidP="00AB48DE">
            <w:pPr>
              <w:pStyle w:val="ListParagraph"/>
              <w:numPr>
                <w:ilvl w:val="0"/>
                <w:numId w:val="14"/>
              </w:numPr>
              <w:contextualSpacing w:val="0"/>
              <w:rPr>
                <w:i/>
                <w:sz w:val="24"/>
                <w:szCs w:val="24"/>
              </w:rPr>
            </w:pPr>
            <w:r w:rsidRPr="00AB48DE">
              <w:rPr>
                <w:i/>
                <w:sz w:val="24"/>
                <w:szCs w:val="24"/>
              </w:rPr>
              <w:t>The</w:t>
            </w:r>
            <w:r w:rsidR="006F7F68" w:rsidRPr="00AB48DE">
              <w:rPr>
                <w:i/>
                <w:sz w:val="24"/>
                <w:szCs w:val="24"/>
              </w:rPr>
              <w:t xml:space="preserve"> </w:t>
            </w:r>
            <w:r w:rsidR="005135EF" w:rsidRPr="00AB48DE">
              <w:rPr>
                <w:i/>
                <w:sz w:val="24"/>
                <w:szCs w:val="24"/>
              </w:rPr>
              <w:t xml:space="preserve">School Service Guarantee </w:t>
            </w:r>
            <w:r w:rsidR="006F7F68" w:rsidRPr="00AB48DE">
              <w:rPr>
                <w:i/>
                <w:sz w:val="24"/>
                <w:szCs w:val="24"/>
              </w:rPr>
              <w:t xml:space="preserve">(SSG) </w:t>
            </w:r>
            <w:r w:rsidR="005135EF" w:rsidRPr="00AB48DE">
              <w:rPr>
                <w:i/>
                <w:sz w:val="24"/>
                <w:szCs w:val="24"/>
              </w:rPr>
              <w:t xml:space="preserve">which sets out the range of support, challenge and intervention </w:t>
            </w:r>
            <w:r w:rsidR="00684FCE">
              <w:rPr>
                <w:i/>
                <w:sz w:val="24"/>
                <w:szCs w:val="24"/>
              </w:rPr>
              <w:t>available to schools</w:t>
            </w:r>
          </w:p>
          <w:p w:rsidR="00900C9E" w:rsidRPr="00AB48DE" w:rsidRDefault="00900C9E" w:rsidP="00AB48DE">
            <w:pPr>
              <w:pStyle w:val="ListParagraph"/>
              <w:numPr>
                <w:ilvl w:val="0"/>
                <w:numId w:val="14"/>
              </w:numPr>
              <w:contextualSpacing w:val="0"/>
              <w:rPr>
                <w:i/>
                <w:sz w:val="24"/>
                <w:szCs w:val="24"/>
              </w:rPr>
            </w:pPr>
            <w:r>
              <w:rPr>
                <w:i/>
                <w:sz w:val="24"/>
                <w:szCs w:val="24"/>
              </w:rPr>
              <w:t>Strategy for School Improvement</w:t>
            </w:r>
          </w:p>
          <w:p w:rsidR="00616BEC" w:rsidRPr="00684FCE" w:rsidRDefault="00616BEC" w:rsidP="00AB48DE">
            <w:pPr>
              <w:pStyle w:val="ListParagraph"/>
              <w:numPr>
                <w:ilvl w:val="0"/>
                <w:numId w:val="14"/>
              </w:numPr>
              <w:contextualSpacing w:val="0"/>
              <w:rPr>
                <w:i/>
                <w:sz w:val="24"/>
                <w:szCs w:val="24"/>
              </w:rPr>
            </w:pPr>
            <w:r w:rsidRPr="00684FCE">
              <w:rPr>
                <w:i/>
                <w:sz w:val="24"/>
                <w:szCs w:val="24"/>
              </w:rPr>
              <w:t xml:space="preserve">Feedback </w:t>
            </w:r>
            <w:r w:rsidR="00684FCE">
              <w:rPr>
                <w:i/>
                <w:sz w:val="24"/>
                <w:szCs w:val="24"/>
              </w:rPr>
              <w:t xml:space="preserve">from schools through  </w:t>
            </w:r>
            <w:r w:rsidR="00AB48DE" w:rsidRPr="00684FCE">
              <w:rPr>
                <w:i/>
                <w:sz w:val="24"/>
                <w:szCs w:val="24"/>
              </w:rPr>
              <w:t>Prim</w:t>
            </w:r>
            <w:r w:rsidRPr="00684FCE">
              <w:rPr>
                <w:i/>
                <w:sz w:val="24"/>
                <w:szCs w:val="24"/>
              </w:rPr>
              <w:t>ary Headteachers in Lancashire (PHIL), Lancashire Association of Secondary School Headteachers (LASSH), Lancashire Association of Spec</w:t>
            </w:r>
            <w:r w:rsidR="00900C9E">
              <w:rPr>
                <w:i/>
                <w:sz w:val="24"/>
                <w:szCs w:val="24"/>
              </w:rPr>
              <w:t xml:space="preserve">ial School </w:t>
            </w:r>
            <w:proofErr w:type="spellStart"/>
            <w:r w:rsidR="00900C9E">
              <w:rPr>
                <w:i/>
                <w:sz w:val="24"/>
                <w:szCs w:val="24"/>
              </w:rPr>
              <w:t>Headteachers</w:t>
            </w:r>
            <w:proofErr w:type="spellEnd"/>
            <w:r w:rsidR="00900C9E">
              <w:rPr>
                <w:i/>
                <w:sz w:val="24"/>
                <w:szCs w:val="24"/>
              </w:rPr>
              <w:t xml:space="preserve"> (LASSHT</w:t>
            </w:r>
            <w:r w:rsidRPr="00684FCE">
              <w:rPr>
                <w:i/>
                <w:sz w:val="24"/>
                <w:szCs w:val="24"/>
              </w:rPr>
              <w:t xml:space="preserve">), </w:t>
            </w:r>
            <w:r w:rsidR="00900C9E">
              <w:rPr>
                <w:i/>
                <w:sz w:val="24"/>
                <w:szCs w:val="24"/>
              </w:rPr>
              <w:t xml:space="preserve">Lancashire </w:t>
            </w:r>
            <w:r w:rsidRPr="00684FCE">
              <w:rPr>
                <w:i/>
                <w:sz w:val="24"/>
                <w:szCs w:val="24"/>
              </w:rPr>
              <w:t>Federation of</w:t>
            </w:r>
            <w:r w:rsidR="00900C9E">
              <w:rPr>
                <w:i/>
                <w:sz w:val="24"/>
                <w:szCs w:val="24"/>
              </w:rPr>
              <w:t xml:space="preserve"> Nursery School Headteachers (LFNSH</w:t>
            </w:r>
            <w:r w:rsidRPr="00684FCE">
              <w:rPr>
                <w:i/>
                <w:sz w:val="24"/>
                <w:szCs w:val="24"/>
              </w:rPr>
              <w:t xml:space="preserve">)   </w:t>
            </w:r>
          </w:p>
          <w:p w:rsidR="006F7F68" w:rsidRPr="00AB48DE" w:rsidRDefault="006F7F68" w:rsidP="0063058F">
            <w:pPr>
              <w:pStyle w:val="ListParagraph"/>
              <w:numPr>
                <w:ilvl w:val="0"/>
                <w:numId w:val="14"/>
              </w:numPr>
              <w:contextualSpacing w:val="0"/>
              <w:rPr>
                <w:i/>
                <w:sz w:val="24"/>
                <w:szCs w:val="24"/>
              </w:rPr>
            </w:pPr>
            <w:r w:rsidRPr="00AB48DE">
              <w:rPr>
                <w:i/>
                <w:sz w:val="24"/>
                <w:szCs w:val="24"/>
              </w:rPr>
              <w:t>Questionnaire feedback on the SSG</w:t>
            </w:r>
          </w:p>
          <w:p w:rsidR="00253085" w:rsidRPr="0006512A" w:rsidRDefault="00616BEC" w:rsidP="0006512A">
            <w:pPr>
              <w:pStyle w:val="ListParagraph"/>
              <w:numPr>
                <w:ilvl w:val="0"/>
                <w:numId w:val="14"/>
              </w:numPr>
              <w:contextualSpacing w:val="0"/>
              <w:rPr>
                <w:i/>
                <w:sz w:val="24"/>
                <w:szCs w:val="24"/>
              </w:rPr>
            </w:pPr>
            <w:r w:rsidRPr="00AB48DE">
              <w:rPr>
                <w:i/>
                <w:sz w:val="24"/>
                <w:szCs w:val="24"/>
              </w:rPr>
              <w:t xml:space="preserve">Focus groups of </w:t>
            </w:r>
            <w:proofErr w:type="spellStart"/>
            <w:r w:rsidRPr="00AB48DE">
              <w:rPr>
                <w:i/>
                <w:sz w:val="24"/>
                <w:szCs w:val="24"/>
              </w:rPr>
              <w:t>headteachers</w:t>
            </w:r>
            <w:proofErr w:type="spellEnd"/>
            <w:r w:rsidR="005135EF" w:rsidRPr="0006512A">
              <w:rPr>
                <w:b/>
              </w:rPr>
              <w:t xml:space="preserve">  </w:t>
            </w:r>
          </w:p>
          <w:p w:rsidR="00E748B1" w:rsidRPr="00AB48DE" w:rsidRDefault="00E748B1" w:rsidP="009665EE">
            <w:pPr>
              <w:pStyle w:val="ListParagraph"/>
              <w:numPr>
                <w:ilvl w:val="0"/>
                <w:numId w:val="3"/>
              </w:numPr>
              <w:ind w:left="426"/>
              <w:contextualSpacing w:val="0"/>
              <w:rPr>
                <w:b/>
                <w:color w:val="9BBB59" w:themeColor="accent3"/>
                <w:sz w:val="24"/>
                <w:szCs w:val="24"/>
              </w:rPr>
            </w:pPr>
            <w:r w:rsidRPr="00AB48DE">
              <w:rPr>
                <w:b/>
                <w:sz w:val="24"/>
                <w:szCs w:val="24"/>
              </w:rPr>
              <w:lastRenderedPageBreak/>
              <w:t xml:space="preserve">Is the rationale for school improvement support explicit, flexible, </w:t>
            </w:r>
            <w:proofErr w:type="gramStart"/>
            <w:r w:rsidRPr="00AB48DE">
              <w:rPr>
                <w:b/>
                <w:sz w:val="24"/>
                <w:szCs w:val="24"/>
              </w:rPr>
              <w:t>tailored</w:t>
            </w:r>
            <w:proofErr w:type="gramEnd"/>
            <w:r w:rsidRPr="00AB48DE">
              <w:rPr>
                <w:b/>
                <w:sz w:val="24"/>
                <w:szCs w:val="24"/>
              </w:rPr>
              <w:t xml:space="preserve"> to need and endorsed by schools?</w:t>
            </w:r>
            <w:r w:rsidR="002659DC" w:rsidRPr="00AB48DE">
              <w:rPr>
                <w:b/>
                <w:sz w:val="24"/>
                <w:szCs w:val="24"/>
              </w:rPr>
              <w:t xml:space="preserve"> </w:t>
            </w:r>
          </w:p>
          <w:p w:rsidR="00616BEC" w:rsidRPr="001B3681" w:rsidRDefault="00AB48DE" w:rsidP="00616BEC">
            <w:pPr>
              <w:rPr>
                <w:rFonts w:ascii="Calibri" w:hAnsi="Calibri"/>
                <w:sz w:val="24"/>
                <w:szCs w:val="24"/>
              </w:rPr>
            </w:pPr>
            <w:r>
              <w:rPr>
                <w:sz w:val="24"/>
                <w:szCs w:val="24"/>
              </w:rPr>
              <w:t xml:space="preserve">        </w:t>
            </w:r>
            <w:r w:rsidR="00616BEC" w:rsidRPr="001B3681">
              <w:rPr>
                <w:rFonts w:ascii="Calibri" w:hAnsi="Calibri"/>
                <w:sz w:val="24"/>
                <w:szCs w:val="24"/>
              </w:rPr>
              <w:t>Evidence includes:</w:t>
            </w:r>
          </w:p>
          <w:p w:rsidR="00AB48DE" w:rsidRPr="00AB48DE" w:rsidRDefault="00AB48DE" w:rsidP="00616BEC">
            <w:pPr>
              <w:rPr>
                <w:sz w:val="24"/>
                <w:szCs w:val="24"/>
              </w:rPr>
            </w:pPr>
          </w:p>
          <w:p w:rsidR="00616BEC" w:rsidRPr="00AB48DE" w:rsidRDefault="00616BEC" w:rsidP="0063058F">
            <w:pPr>
              <w:pStyle w:val="ListParagraph"/>
              <w:numPr>
                <w:ilvl w:val="0"/>
                <w:numId w:val="29"/>
              </w:numPr>
              <w:rPr>
                <w:i/>
                <w:sz w:val="24"/>
                <w:szCs w:val="24"/>
              </w:rPr>
            </w:pPr>
            <w:r w:rsidRPr="00AB48DE">
              <w:rPr>
                <w:i/>
                <w:sz w:val="24"/>
                <w:szCs w:val="24"/>
              </w:rPr>
              <w:t>T</w:t>
            </w:r>
            <w:r w:rsidR="002659DC" w:rsidRPr="00AB48DE">
              <w:rPr>
                <w:i/>
                <w:sz w:val="24"/>
                <w:szCs w:val="24"/>
              </w:rPr>
              <w:t>he School Service Guarantee (SSG)</w:t>
            </w:r>
            <w:r w:rsidRPr="00AB48DE">
              <w:rPr>
                <w:i/>
                <w:sz w:val="24"/>
                <w:szCs w:val="24"/>
              </w:rPr>
              <w:t xml:space="preserve"> </w:t>
            </w:r>
          </w:p>
          <w:p w:rsidR="006F7F68" w:rsidRPr="0063058F" w:rsidRDefault="00616BEC" w:rsidP="0063058F">
            <w:pPr>
              <w:pStyle w:val="ListParagraph"/>
              <w:numPr>
                <w:ilvl w:val="0"/>
                <w:numId w:val="29"/>
              </w:numPr>
              <w:rPr>
                <w:b/>
                <w:i/>
                <w:color w:val="9BBB59" w:themeColor="accent3"/>
                <w:sz w:val="24"/>
                <w:szCs w:val="24"/>
              </w:rPr>
            </w:pPr>
            <w:r w:rsidRPr="0063058F">
              <w:rPr>
                <w:i/>
                <w:sz w:val="24"/>
                <w:szCs w:val="24"/>
              </w:rPr>
              <w:t>T</w:t>
            </w:r>
            <w:r w:rsidR="002E3179" w:rsidRPr="0063058F">
              <w:rPr>
                <w:i/>
                <w:sz w:val="24"/>
                <w:szCs w:val="24"/>
              </w:rPr>
              <w:t>he Strategy for School Improvement</w:t>
            </w:r>
          </w:p>
          <w:p w:rsidR="00616BEC" w:rsidRPr="00AB48DE" w:rsidRDefault="00616BEC" w:rsidP="0063058F">
            <w:pPr>
              <w:pStyle w:val="ListParagraph"/>
              <w:numPr>
                <w:ilvl w:val="0"/>
                <w:numId w:val="29"/>
              </w:numPr>
              <w:contextualSpacing w:val="0"/>
              <w:rPr>
                <w:i/>
                <w:sz w:val="24"/>
                <w:szCs w:val="24"/>
              </w:rPr>
            </w:pPr>
            <w:r w:rsidRPr="00AB48DE">
              <w:rPr>
                <w:i/>
                <w:sz w:val="24"/>
                <w:szCs w:val="24"/>
              </w:rPr>
              <w:t>F</w:t>
            </w:r>
            <w:r w:rsidR="002659DC" w:rsidRPr="00AB48DE">
              <w:rPr>
                <w:i/>
                <w:sz w:val="24"/>
                <w:szCs w:val="24"/>
              </w:rPr>
              <w:t>eedback from the primary and secondary scho</w:t>
            </w:r>
            <w:r w:rsidRPr="00AB48DE">
              <w:rPr>
                <w:i/>
                <w:sz w:val="24"/>
                <w:szCs w:val="24"/>
              </w:rPr>
              <w:t xml:space="preserve">ol surveys (Summer 2012) </w:t>
            </w:r>
          </w:p>
          <w:p w:rsidR="006F7F68" w:rsidRPr="00AB48DE" w:rsidRDefault="00616BEC" w:rsidP="0063058F">
            <w:pPr>
              <w:pStyle w:val="ListParagraph"/>
              <w:numPr>
                <w:ilvl w:val="0"/>
                <w:numId w:val="29"/>
              </w:numPr>
              <w:contextualSpacing w:val="0"/>
              <w:rPr>
                <w:i/>
                <w:sz w:val="24"/>
                <w:szCs w:val="24"/>
              </w:rPr>
            </w:pPr>
            <w:r w:rsidRPr="00AB48DE">
              <w:rPr>
                <w:i/>
                <w:sz w:val="24"/>
                <w:szCs w:val="24"/>
              </w:rPr>
              <w:t>T</w:t>
            </w:r>
            <w:r w:rsidR="002659DC" w:rsidRPr="00AB48DE">
              <w:rPr>
                <w:i/>
                <w:sz w:val="24"/>
                <w:szCs w:val="24"/>
              </w:rPr>
              <w:t>he response to the consultation about "services to sc</w:t>
            </w:r>
            <w:r w:rsidRPr="00AB48DE">
              <w:rPr>
                <w:i/>
                <w:sz w:val="24"/>
                <w:szCs w:val="24"/>
              </w:rPr>
              <w:t>hools" (January 2012)</w:t>
            </w:r>
          </w:p>
          <w:p w:rsidR="00F45DAD" w:rsidRPr="00717C4E" w:rsidRDefault="00F45DAD" w:rsidP="0063058F">
            <w:pPr>
              <w:pStyle w:val="ListParagraph"/>
              <w:spacing w:after="120"/>
              <w:ind w:left="2180"/>
              <w:contextualSpacing w:val="0"/>
              <w:jc w:val="both"/>
              <w:rPr>
                <w:i/>
              </w:rPr>
            </w:pPr>
          </w:p>
          <w:p w:rsidR="0070459B" w:rsidRPr="0063058F" w:rsidRDefault="0070459B" w:rsidP="0063058F">
            <w:pPr>
              <w:spacing w:after="120"/>
              <w:jc w:val="both"/>
              <w:rPr>
                <w:b/>
                <w:sz w:val="24"/>
                <w:u w:val="single"/>
              </w:rPr>
            </w:pPr>
            <w:r w:rsidRPr="0063058F">
              <w:rPr>
                <w:b/>
                <w:sz w:val="24"/>
                <w:u w:val="single"/>
              </w:rPr>
              <w:t>MANAGEMENT</w:t>
            </w:r>
          </w:p>
          <w:p w:rsidR="0070459B" w:rsidRPr="00717C4E" w:rsidRDefault="0070459B" w:rsidP="009665EE">
            <w:pPr>
              <w:pStyle w:val="ListParagraph"/>
              <w:numPr>
                <w:ilvl w:val="0"/>
                <w:numId w:val="3"/>
              </w:numPr>
              <w:ind w:left="426"/>
              <w:contextualSpacing w:val="0"/>
              <w:rPr>
                <w:b/>
              </w:rPr>
            </w:pPr>
            <w:r w:rsidRPr="00717C4E">
              <w:rPr>
                <w:b/>
              </w:rPr>
              <w:t>Are LA improvement plans set appropriately in the context of national and local priorities and focused clearly on tackling underperformance and on improvements for learners and schools?</w:t>
            </w:r>
          </w:p>
          <w:p w:rsidR="0070459B" w:rsidRPr="001B3681" w:rsidRDefault="00616BEC" w:rsidP="0070459B">
            <w:pPr>
              <w:ind w:left="426"/>
              <w:rPr>
                <w:rFonts w:ascii="Calibri" w:hAnsi="Calibri" w:cs="Arial"/>
                <w:sz w:val="24"/>
                <w:szCs w:val="24"/>
              </w:rPr>
            </w:pPr>
            <w:r w:rsidRPr="001B3681">
              <w:rPr>
                <w:rFonts w:ascii="Calibri" w:hAnsi="Calibri" w:cs="Arial"/>
                <w:sz w:val="24"/>
                <w:szCs w:val="24"/>
              </w:rPr>
              <w:t>Evidence</w:t>
            </w:r>
            <w:r w:rsidR="0070459B" w:rsidRPr="001B3681">
              <w:rPr>
                <w:rFonts w:ascii="Calibri" w:hAnsi="Calibri" w:cs="Arial"/>
                <w:sz w:val="24"/>
                <w:szCs w:val="24"/>
              </w:rPr>
              <w:t xml:space="preserve"> include</w:t>
            </w:r>
            <w:r w:rsidRPr="001B3681">
              <w:rPr>
                <w:rFonts w:ascii="Calibri" w:hAnsi="Calibri" w:cs="Arial"/>
                <w:sz w:val="24"/>
                <w:szCs w:val="24"/>
              </w:rPr>
              <w:t>s</w:t>
            </w:r>
            <w:r w:rsidR="0070459B" w:rsidRPr="001B3681">
              <w:rPr>
                <w:rFonts w:ascii="Calibri" w:hAnsi="Calibri" w:cs="Arial"/>
                <w:sz w:val="24"/>
                <w:szCs w:val="24"/>
              </w:rPr>
              <w:t>:</w:t>
            </w:r>
          </w:p>
          <w:p w:rsidR="00B215DF" w:rsidRPr="00717C4E" w:rsidRDefault="00B215DF" w:rsidP="0070459B">
            <w:pPr>
              <w:ind w:left="426"/>
              <w:rPr>
                <w:rFonts w:cs="Arial"/>
                <w:sz w:val="24"/>
                <w:szCs w:val="24"/>
              </w:rPr>
            </w:pPr>
          </w:p>
          <w:p w:rsidR="005E049B" w:rsidRPr="00B215DF" w:rsidRDefault="00616BEC" w:rsidP="00B215DF">
            <w:pPr>
              <w:pStyle w:val="NoSpacing"/>
              <w:numPr>
                <w:ilvl w:val="0"/>
                <w:numId w:val="16"/>
              </w:numPr>
              <w:rPr>
                <w:i/>
                <w:sz w:val="24"/>
                <w:szCs w:val="24"/>
              </w:rPr>
            </w:pPr>
            <w:r w:rsidRPr="00B215DF">
              <w:rPr>
                <w:i/>
                <w:sz w:val="24"/>
                <w:szCs w:val="24"/>
              </w:rPr>
              <w:t>The QCI Service Plan</w:t>
            </w:r>
          </w:p>
          <w:p w:rsidR="00616BEC" w:rsidRPr="00B215DF" w:rsidRDefault="00616BEC" w:rsidP="00B215DF">
            <w:pPr>
              <w:pStyle w:val="NoSpacing"/>
              <w:numPr>
                <w:ilvl w:val="0"/>
                <w:numId w:val="16"/>
              </w:numPr>
              <w:rPr>
                <w:i/>
                <w:sz w:val="24"/>
                <w:szCs w:val="24"/>
              </w:rPr>
            </w:pPr>
            <w:r w:rsidRPr="00B215DF">
              <w:rPr>
                <w:i/>
                <w:sz w:val="24"/>
                <w:szCs w:val="24"/>
              </w:rPr>
              <w:t>The Children and Young People's Plan</w:t>
            </w:r>
          </w:p>
          <w:p w:rsidR="00616BEC" w:rsidRPr="00B215DF" w:rsidRDefault="00616BEC" w:rsidP="00B215DF">
            <w:pPr>
              <w:pStyle w:val="NoSpacing"/>
              <w:numPr>
                <w:ilvl w:val="0"/>
                <w:numId w:val="16"/>
              </w:numPr>
              <w:rPr>
                <w:i/>
                <w:sz w:val="24"/>
                <w:szCs w:val="24"/>
              </w:rPr>
            </w:pPr>
            <w:r w:rsidRPr="00B215DF">
              <w:rPr>
                <w:i/>
                <w:sz w:val="24"/>
                <w:szCs w:val="24"/>
              </w:rPr>
              <w:t>Corporate and Directorate targets</w:t>
            </w:r>
          </w:p>
          <w:p w:rsidR="00616BEC" w:rsidRPr="00B215DF" w:rsidRDefault="00616BEC" w:rsidP="00B215DF">
            <w:pPr>
              <w:pStyle w:val="NoSpacing"/>
              <w:numPr>
                <w:ilvl w:val="0"/>
                <w:numId w:val="16"/>
              </w:numPr>
              <w:rPr>
                <w:i/>
                <w:sz w:val="24"/>
                <w:szCs w:val="24"/>
              </w:rPr>
            </w:pPr>
            <w:proofErr w:type="spellStart"/>
            <w:r w:rsidRPr="00B215DF">
              <w:rPr>
                <w:i/>
                <w:sz w:val="24"/>
                <w:szCs w:val="24"/>
              </w:rPr>
              <w:t>Raiseonline</w:t>
            </w:r>
            <w:proofErr w:type="spellEnd"/>
          </w:p>
          <w:p w:rsidR="00253085" w:rsidRPr="00717C4E" w:rsidRDefault="00253085" w:rsidP="00253085">
            <w:pPr>
              <w:spacing w:after="120"/>
              <w:jc w:val="both"/>
            </w:pPr>
          </w:p>
          <w:p w:rsidR="0070459B" w:rsidRPr="006E377C" w:rsidRDefault="0070459B" w:rsidP="009665EE">
            <w:pPr>
              <w:pStyle w:val="ListParagraph"/>
              <w:numPr>
                <w:ilvl w:val="0"/>
                <w:numId w:val="3"/>
              </w:numPr>
              <w:ind w:left="426"/>
              <w:contextualSpacing w:val="0"/>
              <w:rPr>
                <w:b/>
                <w:sz w:val="24"/>
                <w:szCs w:val="24"/>
              </w:rPr>
            </w:pPr>
            <w:proofErr w:type="gramStart"/>
            <w:r w:rsidRPr="006E377C">
              <w:rPr>
                <w:b/>
                <w:sz w:val="24"/>
                <w:szCs w:val="24"/>
              </w:rPr>
              <w:t>Are</w:t>
            </w:r>
            <w:proofErr w:type="gramEnd"/>
            <w:r w:rsidRPr="006E377C">
              <w:rPr>
                <w:b/>
                <w:sz w:val="24"/>
                <w:szCs w:val="24"/>
              </w:rPr>
              <w:t xml:space="preserve"> all staff clear about the priorities and how their work contributes to agreed outcomes (inc roles and responsibilities)?</w:t>
            </w:r>
          </w:p>
          <w:p w:rsidR="0070459B" w:rsidRPr="001B3681" w:rsidRDefault="00616BEC" w:rsidP="0070459B">
            <w:pPr>
              <w:ind w:left="426"/>
              <w:rPr>
                <w:rFonts w:ascii="Calibri" w:hAnsi="Calibri" w:cs="Arial"/>
                <w:sz w:val="24"/>
                <w:szCs w:val="24"/>
              </w:rPr>
            </w:pPr>
            <w:r w:rsidRPr="001B3681">
              <w:rPr>
                <w:rFonts w:ascii="Calibri" w:hAnsi="Calibri" w:cs="Arial"/>
                <w:sz w:val="24"/>
                <w:szCs w:val="24"/>
              </w:rPr>
              <w:t>Evidence</w:t>
            </w:r>
            <w:r w:rsidR="0070459B" w:rsidRPr="001B3681">
              <w:rPr>
                <w:rFonts w:ascii="Calibri" w:hAnsi="Calibri" w:cs="Arial"/>
                <w:sz w:val="24"/>
                <w:szCs w:val="24"/>
              </w:rPr>
              <w:t xml:space="preserve"> include</w:t>
            </w:r>
            <w:r w:rsidRPr="001B3681">
              <w:rPr>
                <w:rFonts w:ascii="Calibri" w:hAnsi="Calibri" w:cs="Arial"/>
                <w:sz w:val="24"/>
                <w:szCs w:val="24"/>
              </w:rPr>
              <w:t>s</w:t>
            </w:r>
            <w:r w:rsidR="0070459B" w:rsidRPr="001B3681">
              <w:rPr>
                <w:rFonts w:ascii="Calibri" w:hAnsi="Calibri" w:cs="Arial"/>
                <w:sz w:val="24"/>
                <w:szCs w:val="24"/>
              </w:rPr>
              <w:t>:</w:t>
            </w:r>
          </w:p>
          <w:p w:rsidR="005564AB" w:rsidRPr="00717C4E" w:rsidRDefault="005564AB" w:rsidP="0070459B">
            <w:pPr>
              <w:ind w:left="426"/>
              <w:rPr>
                <w:rFonts w:cs="Arial"/>
                <w:sz w:val="24"/>
                <w:szCs w:val="24"/>
              </w:rPr>
            </w:pPr>
          </w:p>
          <w:p w:rsidR="0070459B" w:rsidRPr="001B3681" w:rsidRDefault="00616BEC" w:rsidP="006E377C">
            <w:pPr>
              <w:pStyle w:val="NoSpacing"/>
              <w:numPr>
                <w:ilvl w:val="0"/>
                <w:numId w:val="17"/>
              </w:numPr>
              <w:rPr>
                <w:rFonts w:ascii="Calibri" w:hAnsi="Calibri"/>
                <w:i/>
                <w:sz w:val="24"/>
                <w:szCs w:val="24"/>
              </w:rPr>
            </w:pPr>
            <w:r w:rsidRPr="001B3681">
              <w:rPr>
                <w:rFonts w:ascii="Calibri" w:hAnsi="Calibri"/>
                <w:i/>
                <w:sz w:val="24"/>
                <w:szCs w:val="24"/>
              </w:rPr>
              <w:t>QCI T</w:t>
            </w:r>
            <w:r w:rsidR="0070459B" w:rsidRPr="001B3681">
              <w:rPr>
                <w:rFonts w:ascii="Calibri" w:hAnsi="Calibri"/>
                <w:i/>
                <w:sz w:val="24"/>
                <w:szCs w:val="24"/>
              </w:rPr>
              <w:t>eam Plans</w:t>
            </w:r>
          </w:p>
          <w:p w:rsidR="0066751F" w:rsidRPr="001B3681" w:rsidRDefault="0070459B" w:rsidP="006E377C">
            <w:pPr>
              <w:pStyle w:val="NoSpacing"/>
              <w:numPr>
                <w:ilvl w:val="0"/>
                <w:numId w:val="17"/>
              </w:numPr>
              <w:rPr>
                <w:rFonts w:ascii="Calibri" w:hAnsi="Calibri"/>
                <w:i/>
                <w:sz w:val="24"/>
                <w:szCs w:val="24"/>
              </w:rPr>
            </w:pPr>
            <w:r w:rsidRPr="001B3681">
              <w:rPr>
                <w:rFonts w:ascii="Calibri" w:hAnsi="Calibri"/>
                <w:i/>
                <w:sz w:val="24"/>
                <w:szCs w:val="24"/>
              </w:rPr>
              <w:t>Minutes of team meetings</w:t>
            </w:r>
          </w:p>
          <w:p w:rsidR="0066751F" w:rsidRPr="001B3681" w:rsidRDefault="0066751F" w:rsidP="006E377C">
            <w:pPr>
              <w:pStyle w:val="NoSpacing"/>
              <w:numPr>
                <w:ilvl w:val="0"/>
                <w:numId w:val="17"/>
              </w:numPr>
              <w:rPr>
                <w:rFonts w:ascii="Calibri" w:hAnsi="Calibri"/>
                <w:i/>
                <w:sz w:val="24"/>
                <w:szCs w:val="24"/>
              </w:rPr>
            </w:pPr>
            <w:r w:rsidRPr="001B3681">
              <w:rPr>
                <w:rFonts w:ascii="Calibri" w:hAnsi="Calibri"/>
                <w:i/>
                <w:sz w:val="24"/>
                <w:szCs w:val="24"/>
              </w:rPr>
              <w:t>Staff survey</w:t>
            </w:r>
          </w:p>
          <w:p w:rsidR="0066751F" w:rsidRPr="001B3681" w:rsidRDefault="0066751F" w:rsidP="006E377C">
            <w:pPr>
              <w:pStyle w:val="NoSpacing"/>
              <w:numPr>
                <w:ilvl w:val="0"/>
                <w:numId w:val="17"/>
              </w:numPr>
              <w:rPr>
                <w:rFonts w:ascii="Calibri" w:hAnsi="Calibri"/>
              </w:rPr>
            </w:pPr>
            <w:r w:rsidRPr="001B3681">
              <w:rPr>
                <w:rFonts w:ascii="Calibri" w:hAnsi="Calibri"/>
                <w:i/>
                <w:sz w:val="24"/>
                <w:szCs w:val="24"/>
              </w:rPr>
              <w:t>PDA priorities</w:t>
            </w:r>
          </w:p>
          <w:p w:rsidR="00052345" w:rsidRPr="00717C4E" w:rsidRDefault="00052345" w:rsidP="00D063AB">
            <w:pPr>
              <w:pStyle w:val="ListParagraph"/>
              <w:spacing w:after="200" w:line="276" w:lineRule="auto"/>
              <w:rPr>
                <w:rFonts w:cs="Arial"/>
                <w:sz w:val="24"/>
                <w:szCs w:val="24"/>
              </w:rPr>
            </w:pPr>
          </w:p>
          <w:p w:rsidR="0070459B" w:rsidRPr="005564AB" w:rsidRDefault="0070459B" w:rsidP="009665EE">
            <w:pPr>
              <w:pStyle w:val="ListParagraph"/>
              <w:numPr>
                <w:ilvl w:val="0"/>
                <w:numId w:val="3"/>
              </w:numPr>
              <w:ind w:left="426"/>
              <w:contextualSpacing w:val="0"/>
              <w:rPr>
                <w:b/>
                <w:sz w:val="24"/>
                <w:szCs w:val="24"/>
              </w:rPr>
            </w:pPr>
            <w:r w:rsidRPr="005564AB">
              <w:rPr>
                <w:b/>
                <w:sz w:val="24"/>
                <w:szCs w:val="24"/>
              </w:rPr>
              <w:t>Do improvement plans set appropriately challenging targets for all pupils – including those identified as vulnerable (FSM, CLA, geographical districts)?</w:t>
            </w:r>
          </w:p>
          <w:p w:rsidR="00941E73" w:rsidRPr="001B3681" w:rsidRDefault="0066751F" w:rsidP="00941E73">
            <w:pPr>
              <w:ind w:left="426"/>
              <w:rPr>
                <w:rFonts w:ascii="Calibri" w:hAnsi="Calibri" w:cs="Arial"/>
                <w:sz w:val="24"/>
                <w:szCs w:val="24"/>
              </w:rPr>
            </w:pPr>
            <w:r w:rsidRPr="001B3681">
              <w:rPr>
                <w:rFonts w:ascii="Calibri" w:hAnsi="Calibri" w:cs="Arial"/>
                <w:sz w:val="24"/>
                <w:szCs w:val="24"/>
              </w:rPr>
              <w:t xml:space="preserve">Evidence </w:t>
            </w:r>
            <w:r w:rsidR="00941E73" w:rsidRPr="001B3681">
              <w:rPr>
                <w:rFonts w:ascii="Calibri" w:hAnsi="Calibri" w:cs="Arial"/>
                <w:sz w:val="24"/>
                <w:szCs w:val="24"/>
              </w:rPr>
              <w:t>include</w:t>
            </w:r>
            <w:r w:rsidRPr="001B3681">
              <w:rPr>
                <w:rFonts w:ascii="Calibri" w:hAnsi="Calibri" w:cs="Arial"/>
                <w:sz w:val="24"/>
                <w:szCs w:val="24"/>
              </w:rPr>
              <w:t>s</w:t>
            </w:r>
            <w:r w:rsidR="00941E73" w:rsidRPr="001B3681">
              <w:rPr>
                <w:rFonts w:ascii="Calibri" w:hAnsi="Calibri" w:cs="Arial"/>
                <w:sz w:val="24"/>
                <w:szCs w:val="24"/>
              </w:rPr>
              <w:t>:</w:t>
            </w:r>
          </w:p>
          <w:p w:rsidR="005564AB" w:rsidRPr="00717C4E" w:rsidRDefault="005564AB" w:rsidP="00941E73">
            <w:pPr>
              <w:ind w:left="426"/>
              <w:rPr>
                <w:rFonts w:cs="Arial"/>
                <w:sz w:val="24"/>
                <w:szCs w:val="24"/>
              </w:rPr>
            </w:pPr>
          </w:p>
          <w:p w:rsidR="0066751F" w:rsidRPr="001B3681" w:rsidRDefault="0066751F" w:rsidP="005564AB">
            <w:pPr>
              <w:pStyle w:val="NoSpacing"/>
              <w:numPr>
                <w:ilvl w:val="0"/>
                <w:numId w:val="18"/>
              </w:numPr>
              <w:rPr>
                <w:rFonts w:ascii="Calibri" w:hAnsi="Calibri"/>
                <w:i/>
                <w:sz w:val="24"/>
                <w:szCs w:val="24"/>
              </w:rPr>
            </w:pPr>
            <w:r w:rsidRPr="001B3681">
              <w:rPr>
                <w:rFonts w:ascii="Calibri" w:hAnsi="Calibri"/>
                <w:i/>
                <w:sz w:val="24"/>
                <w:szCs w:val="24"/>
              </w:rPr>
              <w:t>QCI Service plan</w:t>
            </w:r>
          </w:p>
          <w:p w:rsidR="00941E73" w:rsidRPr="001B3681" w:rsidRDefault="0066751F" w:rsidP="005564AB">
            <w:pPr>
              <w:pStyle w:val="NoSpacing"/>
              <w:numPr>
                <w:ilvl w:val="0"/>
                <w:numId w:val="18"/>
              </w:numPr>
              <w:rPr>
                <w:rFonts w:ascii="Calibri" w:hAnsi="Calibri"/>
                <w:i/>
                <w:sz w:val="24"/>
                <w:szCs w:val="24"/>
              </w:rPr>
            </w:pPr>
            <w:r w:rsidRPr="001B3681">
              <w:rPr>
                <w:rFonts w:ascii="Calibri" w:hAnsi="Calibri"/>
                <w:i/>
                <w:sz w:val="24"/>
                <w:szCs w:val="24"/>
              </w:rPr>
              <w:t>QCI T</w:t>
            </w:r>
            <w:r w:rsidR="00941E73" w:rsidRPr="001B3681">
              <w:rPr>
                <w:rFonts w:ascii="Calibri" w:hAnsi="Calibri"/>
                <w:i/>
                <w:sz w:val="24"/>
                <w:szCs w:val="24"/>
              </w:rPr>
              <w:t>eam plans</w:t>
            </w:r>
          </w:p>
          <w:p w:rsidR="00941E73" w:rsidRPr="001B3681" w:rsidRDefault="00941E73" w:rsidP="005564AB">
            <w:pPr>
              <w:pStyle w:val="NoSpacing"/>
              <w:numPr>
                <w:ilvl w:val="0"/>
                <w:numId w:val="18"/>
              </w:numPr>
              <w:rPr>
                <w:rFonts w:ascii="Calibri" w:hAnsi="Calibri"/>
                <w:sz w:val="24"/>
                <w:szCs w:val="24"/>
              </w:rPr>
            </w:pPr>
            <w:r w:rsidRPr="001B3681">
              <w:rPr>
                <w:rFonts w:ascii="Calibri" w:hAnsi="Calibri"/>
                <w:i/>
                <w:sz w:val="24"/>
                <w:szCs w:val="24"/>
              </w:rPr>
              <w:t>S</w:t>
            </w:r>
            <w:r w:rsidR="0066751F" w:rsidRPr="001B3681">
              <w:rPr>
                <w:rFonts w:ascii="Calibri" w:hAnsi="Calibri"/>
                <w:i/>
                <w:sz w:val="24"/>
                <w:szCs w:val="24"/>
              </w:rPr>
              <w:t xml:space="preserve">chool </w:t>
            </w:r>
            <w:r w:rsidRPr="001B3681">
              <w:rPr>
                <w:rFonts w:ascii="Calibri" w:hAnsi="Calibri"/>
                <w:i/>
                <w:sz w:val="24"/>
                <w:szCs w:val="24"/>
              </w:rPr>
              <w:t>I</w:t>
            </w:r>
            <w:r w:rsidR="0066751F" w:rsidRPr="001B3681">
              <w:rPr>
                <w:rFonts w:ascii="Calibri" w:hAnsi="Calibri"/>
                <w:i/>
                <w:sz w:val="24"/>
                <w:szCs w:val="24"/>
              </w:rPr>
              <w:t xml:space="preserve">mprovement </w:t>
            </w:r>
            <w:r w:rsidRPr="001B3681">
              <w:rPr>
                <w:rFonts w:ascii="Calibri" w:hAnsi="Calibri"/>
                <w:i/>
                <w:sz w:val="24"/>
                <w:szCs w:val="24"/>
              </w:rPr>
              <w:t>I</w:t>
            </w:r>
            <w:r w:rsidR="0066751F" w:rsidRPr="001B3681">
              <w:rPr>
                <w:rFonts w:ascii="Calibri" w:hAnsi="Calibri"/>
                <w:i/>
                <w:sz w:val="24"/>
                <w:szCs w:val="24"/>
              </w:rPr>
              <w:t>nitiatives</w:t>
            </w:r>
          </w:p>
          <w:p w:rsidR="00941E73" w:rsidRPr="001B3681" w:rsidRDefault="00941E73" w:rsidP="001B3681">
            <w:pPr>
              <w:rPr>
                <w:b/>
              </w:rPr>
            </w:pPr>
          </w:p>
          <w:p w:rsidR="0066751F" w:rsidRPr="005564AB" w:rsidRDefault="00941E73" w:rsidP="009B0079">
            <w:pPr>
              <w:pStyle w:val="ListParagraph"/>
              <w:numPr>
                <w:ilvl w:val="0"/>
                <w:numId w:val="3"/>
              </w:numPr>
              <w:ind w:left="426"/>
              <w:contextualSpacing w:val="0"/>
              <w:rPr>
                <w:b/>
              </w:rPr>
            </w:pPr>
            <w:r w:rsidRPr="005564AB">
              <w:rPr>
                <w:b/>
                <w:sz w:val="24"/>
                <w:szCs w:val="24"/>
              </w:rPr>
              <w:t>Does the LA evaluate the impact of resource allocati</w:t>
            </w:r>
            <w:r w:rsidR="00253085" w:rsidRPr="005564AB">
              <w:rPr>
                <w:b/>
                <w:sz w:val="24"/>
                <w:szCs w:val="24"/>
              </w:rPr>
              <w:t>ons</w:t>
            </w:r>
            <w:r w:rsidRPr="005564AB">
              <w:rPr>
                <w:b/>
                <w:sz w:val="24"/>
                <w:szCs w:val="24"/>
              </w:rPr>
              <w:t xml:space="preserve"> rigorously and act on the findings?</w:t>
            </w:r>
          </w:p>
          <w:p w:rsidR="0066751F" w:rsidRDefault="0066751F" w:rsidP="009B0079">
            <w:pPr>
              <w:pStyle w:val="ListParagraph"/>
              <w:ind w:left="426"/>
              <w:contextualSpacing w:val="0"/>
              <w:rPr>
                <w:sz w:val="24"/>
                <w:szCs w:val="24"/>
              </w:rPr>
            </w:pPr>
            <w:r w:rsidRPr="005564AB">
              <w:rPr>
                <w:sz w:val="24"/>
                <w:szCs w:val="24"/>
              </w:rPr>
              <w:t>Evidence includes:</w:t>
            </w:r>
          </w:p>
          <w:p w:rsidR="005564AB" w:rsidRPr="005564AB" w:rsidRDefault="005564AB" w:rsidP="009B0079">
            <w:pPr>
              <w:pStyle w:val="ListParagraph"/>
              <w:ind w:left="426"/>
              <w:contextualSpacing w:val="0"/>
              <w:rPr>
                <w:sz w:val="24"/>
                <w:szCs w:val="24"/>
              </w:rPr>
            </w:pPr>
          </w:p>
          <w:p w:rsidR="0066751F" w:rsidRPr="005564AB" w:rsidRDefault="0066751F" w:rsidP="005564AB">
            <w:pPr>
              <w:pStyle w:val="ListParagraph"/>
              <w:numPr>
                <w:ilvl w:val="0"/>
                <w:numId w:val="19"/>
              </w:numPr>
              <w:contextualSpacing w:val="0"/>
              <w:rPr>
                <w:i/>
                <w:sz w:val="24"/>
                <w:szCs w:val="24"/>
              </w:rPr>
            </w:pPr>
            <w:r w:rsidRPr="005564AB">
              <w:rPr>
                <w:i/>
                <w:sz w:val="24"/>
                <w:szCs w:val="24"/>
              </w:rPr>
              <w:t>Reports to the cabinet Committee for Performance Improvement</w:t>
            </w:r>
          </w:p>
          <w:p w:rsidR="0066751F" w:rsidRPr="005564AB" w:rsidRDefault="0066751F" w:rsidP="005564AB">
            <w:pPr>
              <w:pStyle w:val="ListParagraph"/>
              <w:numPr>
                <w:ilvl w:val="0"/>
                <w:numId w:val="19"/>
              </w:numPr>
              <w:contextualSpacing w:val="0"/>
              <w:rPr>
                <w:i/>
                <w:sz w:val="24"/>
                <w:szCs w:val="24"/>
              </w:rPr>
            </w:pPr>
            <w:r w:rsidRPr="005564AB">
              <w:rPr>
                <w:i/>
                <w:sz w:val="24"/>
                <w:szCs w:val="24"/>
              </w:rPr>
              <w:t>Reports to Education Scrutiny</w:t>
            </w:r>
          </w:p>
          <w:p w:rsidR="0066751F" w:rsidRPr="005564AB" w:rsidRDefault="0066751F" w:rsidP="005564AB">
            <w:pPr>
              <w:pStyle w:val="ListParagraph"/>
              <w:numPr>
                <w:ilvl w:val="0"/>
                <w:numId w:val="19"/>
              </w:numPr>
              <w:contextualSpacing w:val="0"/>
              <w:rPr>
                <w:i/>
                <w:sz w:val="24"/>
                <w:szCs w:val="24"/>
              </w:rPr>
            </w:pPr>
            <w:r w:rsidRPr="005564AB">
              <w:rPr>
                <w:i/>
                <w:sz w:val="24"/>
                <w:szCs w:val="24"/>
              </w:rPr>
              <w:t>Reports to the School Improvement Challenge Board</w:t>
            </w:r>
          </w:p>
          <w:p w:rsidR="0066751F" w:rsidRPr="005564AB" w:rsidRDefault="0066751F" w:rsidP="005564AB">
            <w:pPr>
              <w:pStyle w:val="ListParagraph"/>
              <w:numPr>
                <w:ilvl w:val="0"/>
                <w:numId w:val="19"/>
              </w:numPr>
              <w:contextualSpacing w:val="0"/>
              <w:rPr>
                <w:i/>
                <w:sz w:val="24"/>
                <w:szCs w:val="24"/>
              </w:rPr>
            </w:pPr>
            <w:r w:rsidRPr="005564AB">
              <w:rPr>
                <w:i/>
                <w:sz w:val="24"/>
                <w:szCs w:val="24"/>
              </w:rPr>
              <w:t>Reports to Directorate Leadership Team</w:t>
            </w:r>
          </w:p>
          <w:p w:rsidR="0066751F" w:rsidRPr="005564AB" w:rsidRDefault="0066751F" w:rsidP="005564AB">
            <w:pPr>
              <w:pStyle w:val="ListParagraph"/>
              <w:numPr>
                <w:ilvl w:val="0"/>
                <w:numId w:val="19"/>
              </w:numPr>
              <w:contextualSpacing w:val="0"/>
              <w:rPr>
                <w:i/>
                <w:sz w:val="24"/>
                <w:szCs w:val="24"/>
              </w:rPr>
            </w:pPr>
            <w:r w:rsidRPr="005564AB">
              <w:rPr>
                <w:i/>
                <w:sz w:val="24"/>
                <w:szCs w:val="24"/>
              </w:rPr>
              <w:t>Reports to QCI Leadership Team</w:t>
            </w:r>
          </w:p>
          <w:p w:rsidR="00253085" w:rsidRDefault="0066751F" w:rsidP="0006512A">
            <w:pPr>
              <w:pStyle w:val="ListParagraph"/>
              <w:numPr>
                <w:ilvl w:val="0"/>
                <w:numId w:val="19"/>
              </w:numPr>
              <w:contextualSpacing w:val="0"/>
              <w:rPr>
                <w:i/>
                <w:sz w:val="24"/>
                <w:szCs w:val="24"/>
              </w:rPr>
            </w:pPr>
            <w:r w:rsidRPr="005564AB">
              <w:rPr>
                <w:i/>
                <w:sz w:val="24"/>
                <w:szCs w:val="24"/>
              </w:rPr>
              <w:t>Reports to Partnership Development Group</w:t>
            </w:r>
          </w:p>
          <w:p w:rsidR="0006512A" w:rsidRDefault="0006512A" w:rsidP="0006512A">
            <w:pPr>
              <w:pStyle w:val="ListParagraph"/>
              <w:ind w:left="1800"/>
              <w:contextualSpacing w:val="0"/>
              <w:rPr>
                <w:i/>
                <w:sz w:val="24"/>
                <w:szCs w:val="24"/>
              </w:rPr>
            </w:pPr>
          </w:p>
          <w:p w:rsidR="009D4474" w:rsidRDefault="009D4474" w:rsidP="0006512A">
            <w:pPr>
              <w:pStyle w:val="ListParagraph"/>
              <w:ind w:left="1800"/>
              <w:contextualSpacing w:val="0"/>
              <w:rPr>
                <w:i/>
                <w:sz w:val="24"/>
                <w:szCs w:val="24"/>
              </w:rPr>
            </w:pPr>
          </w:p>
          <w:p w:rsidR="00624856" w:rsidRPr="0006512A" w:rsidRDefault="00624856" w:rsidP="0006512A">
            <w:pPr>
              <w:pStyle w:val="ListParagraph"/>
              <w:ind w:left="1800"/>
              <w:contextualSpacing w:val="0"/>
              <w:rPr>
                <w:i/>
                <w:sz w:val="24"/>
                <w:szCs w:val="24"/>
              </w:rPr>
            </w:pPr>
          </w:p>
          <w:p w:rsidR="0066751F" w:rsidRPr="005564AB" w:rsidRDefault="00941E73" w:rsidP="009665EE">
            <w:pPr>
              <w:pStyle w:val="ListParagraph"/>
              <w:numPr>
                <w:ilvl w:val="0"/>
                <w:numId w:val="3"/>
              </w:numPr>
              <w:ind w:left="426"/>
              <w:contextualSpacing w:val="0"/>
              <w:rPr>
                <w:b/>
                <w:color w:val="92D050"/>
                <w:sz w:val="24"/>
                <w:szCs w:val="24"/>
              </w:rPr>
            </w:pPr>
            <w:r w:rsidRPr="005564AB">
              <w:rPr>
                <w:b/>
                <w:sz w:val="24"/>
                <w:szCs w:val="24"/>
              </w:rPr>
              <w:lastRenderedPageBreak/>
              <w:t>Is the LA's budget setting process based on a thorough and detailed review of spending needs and is it both timely and transparent</w:t>
            </w:r>
            <w:r w:rsidR="000C484C" w:rsidRPr="005564AB">
              <w:rPr>
                <w:b/>
                <w:sz w:val="24"/>
                <w:szCs w:val="24"/>
              </w:rPr>
              <w:t>?</w:t>
            </w:r>
          </w:p>
          <w:p w:rsidR="0066751F" w:rsidRDefault="0066751F" w:rsidP="000C484C">
            <w:pPr>
              <w:pStyle w:val="ListParagraph"/>
              <w:ind w:left="426"/>
              <w:contextualSpacing w:val="0"/>
              <w:rPr>
                <w:sz w:val="24"/>
                <w:szCs w:val="24"/>
              </w:rPr>
            </w:pPr>
            <w:r w:rsidRPr="005564AB">
              <w:rPr>
                <w:sz w:val="24"/>
                <w:szCs w:val="24"/>
              </w:rPr>
              <w:t>Evidence includes:</w:t>
            </w:r>
          </w:p>
          <w:p w:rsidR="0063058F" w:rsidRDefault="0063058F" w:rsidP="000C484C">
            <w:pPr>
              <w:pStyle w:val="ListParagraph"/>
              <w:ind w:left="426"/>
              <w:contextualSpacing w:val="0"/>
              <w:rPr>
                <w:sz w:val="24"/>
                <w:szCs w:val="24"/>
              </w:rPr>
            </w:pPr>
          </w:p>
          <w:p w:rsidR="0066751F" w:rsidRPr="0063058F" w:rsidRDefault="0066751F" w:rsidP="0063058F">
            <w:pPr>
              <w:pStyle w:val="ListParagraph"/>
              <w:numPr>
                <w:ilvl w:val="0"/>
                <w:numId w:val="26"/>
              </w:numPr>
              <w:rPr>
                <w:i/>
                <w:sz w:val="24"/>
                <w:szCs w:val="24"/>
              </w:rPr>
            </w:pPr>
            <w:r w:rsidRPr="0063058F">
              <w:rPr>
                <w:i/>
                <w:sz w:val="24"/>
                <w:szCs w:val="24"/>
              </w:rPr>
              <w:t>Schools Forum minutes and consultations with schools</w:t>
            </w:r>
          </w:p>
          <w:p w:rsidR="000C484C" w:rsidRPr="0063058F" w:rsidRDefault="000C484C" w:rsidP="0066751F">
            <w:pPr>
              <w:rPr>
                <w:b/>
                <w:sz w:val="24"/>
                <w:szCs w:val="24"/>
              </w:rPr>
            </w:pPr>
          </w:p>
          <w:p w:rsidR="0070459B" w:rsidRPr="00786A18" w:rsidRDefault="0070459B" w:rsidP="009665EE">
            <w:pPr>
              <w:pStyle w:val="ListParagraph"/>
              <w:numPr>
                <w:ilvl w:val="0"/>
                <w:numId w:val="3"/>
              </w:numPr>
              <w:ind w:left="426"/>
              <w:contextualSpacing w:val="0"/>
              <w:rPr>
                <w:b/>
                <w:sz w:val="24"/>
                <w:szCs w:val="24"/>
              </w:rPr>
            </w:pPr>
            <w:r w:rsidRPr="00786A18">
              <w:rPr>
                <w:b/>
                <w:sz w:val="24"/>
                <w:szCs w:val="24"/>
              </w:rPr>
              <w:t>Are the outcomes of stakeholder engagement, performance data and other information used effectively to inform provision and evaluate outcomes?</w:t>
            </w:r>
            <w:r w:rsidR="001D163B" w:rsidRPr="00786A18">
              <w:rPr>
                <w:b/>
                <w:sz w:val="24"/>
                <w:szCs w:val="24"/>
              </w:rPr>
              <w:t xml:space="preserve"> </w:t>
            </w:r>
          </w:p>
          <w:p w:rsidR="0070459B" w:rsidRDefault="0066751F" w:rsidP="0070459B">
            <w:pPr>
              <w:ind w:left="426"/>
              <w:rPr>
                <w:rFonts w:ascii="Calibri" w:hAnsi="Calibri" w:cs="Arial"/>
                <w:sz w:val="24"/>
                <w:szCs w:val="24"/>
              </w:rPr>
            </w:pPr>
            <w:r w:rsidRPr="00786A18">
              <w:rPr>
                <w:rFonts w:ascii="Calibri" w:hAnsi="Calibri" w:cs="Arial"/>
                <w:sz w:val="24"/>
                <w:szCs w:val="24"/>
              </w:rPr>
              <w:t>Evidence</w:t>
            </w:r>
            <w:r w:rsidR="0070459B" w:rsidRPr="00786A18">
              <w:rPr>
                <w:rFonts w:ascii="Calibri" w:hAnsi="Calibri" w:cs="Arial"/>
                <w:sz w:val="24"/>
                <w:szCs w:val="24"/>
              </w:rPr>
              <w:t xml:space="preserve"> include</w:t>
            </w:r>
            <w:r w:rsidRPr="00786A18">
              <w:rPr>
                <w:rFonts w:ascii="Calibri" w:hAnsi="Calibri" w:cs="Arial"/>
                <w:sz w:val="24"/>
                <w:szCs w:val="24"/>
              </w:rPr>
              <w:t>s</w:t>
            </w:r>
            <w:r w:rsidR="0070459B" w:rsidRPr="00786A18">
              <w:rPr>
                <w:rFonts w:ascii="Calibri" w:hAnsi="Calibri" w:cs="Arial"/>
                <w:sz w:val="24"/>
                <w:szCs w:val="24"/>
              </w:rPr>
              <w:t>:</w:t>
            </w:r>
          </w:p>
          <w:p w:rsidR="00CD4005" w:rsidRPr="00786A18" w:rsidRDefault="00CD4005" w:rsidP="0070459B">
            <w:pPr>
              <w:ind w:left="426"/>
              <w:rPr>
                <w:rFonts w:ascii="Calibri" w:hAnsi="Calibri" w:cs="Arial"/>
                <w:sz w:val="24"/>
                <w:szCs w:val="24"/>
              </w:rPr>
            </w:pPr>
          </w:p>
          <w:p w:rsidR="0070459B" w:rsidRPr="007C791B" w:rsidRDefault="00900C9E" w:rsidP="00786A18">
            <w:pPr>
              <w:pStyle w:val="NoSpacing"/>
              <w:numPr>
                <w:ilvl w:val="0"/>
                <w:numId w:val="30"/>
              </w:numPr>
              <w:rPr>
                <w:rFonts w:ascii="Calibri" w:hAnsi="Calibri"/>
                <w:i/>
                <w:sz w:val="24"/>
                <w:szCs w:val="24"/>
              </w:rPr>
            </w:pPr>
            <w:r>
              <w:rPr>
                <w:rFonts w:ascii="Calibri" w:hAnsi="Calibri"/>
                <w:i/>
                <w:sz w:val="24"/>
                <w:szCs w:val="24"/>
              </w:rPr>
              <w:t xml:space="preserve">The QCI </w:t>
            </w:r>
            <w:r w:rsidR="000C33B3" w:rsidRPr="007C791B">
              <w:rPr>
                <w:rFonts w:ascii="Calibri" w:hAnsi="Calibri"/>
                <w:i/>
                <w:sz w:val="24"/>
                <w:szCs w:val="24"/>
              </w:rPr>
              <w:t>Service Plan</w:t>
            </w:r>
          </w:p>
          <w:p w:rsidR="0070459B" w:rsidRPr="007C791B" w:rsidRDefault="0070459B" w:rsidP="00786A18">
            <w:pPr>
              <w:pStyle w:val="NoSpacing"/>
              <w:numPr>
                <w:ilvl w:val="0"/>
                <w:numId w:val="30"/>
              </w:numPr>
              <w:rPr>
                <w:rFonts w:ascii="Calibri" w:hAnsi="Calibri"/>
                <w:i/>
                <w:sz w:val="24"/>
                <w:szCs w:val="24"/>
              </w:rPr>
            </w:pPr>
            <w:r w:rsidRPr="007C791B">
              <w:rPr>
                <w:rFonts w:ascii="Calibri" w:hAnsi="Calibri"/>
                <w:i/>
                <w:sz w:val="24"/>
                <w:szCs w:val="24"/>
              </w:rPr>
              <w:t>E</w:t>
            </w:r>
            <w:r w:rsidR="000C33B3" w:rsidRPr="007C791B">
              <w:rPr>
                <w:rFonts w:ascii="Calibri" w:hAnsi="Calibri"/>
                <w:i/>
                <w:sz w:val="24"/>
                <w:szCs w:val="24"/>
              </w:rPr>
              <w:t>arly warning Group reports</w:t>
            </w:r>
            <w:r w:rsidR="00900C9E">
              <w:rPr>
                <w:rFonts w:ascii="Calibri" w:hAnsi="Calibri"/>
                <w:i/>
                <w:sz w:val="24"/>
                <w:szCs w:val="24"/>
              </w:rPr>
              <w:t xml:space="preserve"> on school performance</w:t>
            </w:r>
          </w:p>
          <w:p w:rsidR="000C33B3" w:rsidRPr="007C791B" w:rsidRDefault="000C33B3" w:rsidP="00786A18">
            <w:pPr>
              <w:pStyle w:val="NoSpacing"/>
              <w:numPr>
                <w:ilvl w:val="0"/>
                <w:numId w:val="30"/>
              </w:numPr>
              <w:rPr>
                <w:rFonts w:ascii="Calibri" w:hAnsi="Calibri"/>
                <w:i/>
                <w:sz w:val="24"/>
                <w:szCs w:val="24"/>
              </w:rPr>
            </w:pPr>
            <w:r w:rsidRPr="007C791B">
              <w:rPr>
                <w:rFonts w:ascii="Calibri" w:hAnsi="Calibri"/>
                <w:i/>
                <w:sz w:val="24"/>
                <w:szCs w:val="24"/>
              </w:rPr>
              <w:t>Reports to School Improvement Challenge Board</w:t>
            </w:r>
          </w:p>
          <w:p w:rsidR="0070459B" w:rsidRPr="007C791B" w:rsidRDefault="0070459B" w:rsidP="00786A18">
            <w:pPr>
              <w:pStyle w:val="NoSpacing"/>
              <w:numPr>
                <w:ilvl w:val="0"/>
                <w:numId w:val="30"/>
              </w:numPr>
              <w:rPr>
                <w:rFonts w:ascii="Calibri" w:hAnsi="Calibri"/>
                <w:i/>
                <w:sz w:val="24"/>
                <w:szCs w:val="24"/>
              </w:rPr>
            </w:pPr>
            <w:r w:rsidRPr="007C791B">
              <w:rPr>
                <w:rFonts w:ascii="Calibri" w:hAnsi="Calibri"/>
                <w:i/>
                <w:sz w:val="24"/>
                <w:szCs w:val="24"/>
              </w:rPr>
              <w:t>PH</w:t>
            </w:r>
            <w:r w:rsidR="000C33B3" w:rsidRPr="007C791B">
              <w:rPr>
                <w:rFonts w:ascii="Calibri" w:hAnsi="Calibri"/>
                <w:i/>
                <w:sz w:val="24"/>
                <w:szCs w:val="24"/>
              </w:rPr>
              <w:t>IL, LASSH, LASS</w:t>
            </w:r>
            <w:r w:rsidR="00900C9E">
              <w:rPr>
                <w:rFonts w:ascii="Calibri" w:hAnsi="Calibri"/>
                <w:i/>
                <w:sz w:val="24"/>
                <w:szCs w:val="24"/>
              </w:rPr>
              <w:t>HT</w:t>
            </w:r>
            <w:r w:rsidR="000C33B3" w:rsidRPr="007C791B">
              <w:rPr>
                <w:rFonts w:ascii="Calibri" w:hAnsi="Calibri"/>
                <w:i/>
                <w:sz w:val="24"/>
                <w:szCs w:val="24"/>
              </w:rPr>
              <w:t xml:space="preserve"> minutes</w:t>
            </w:r>
          </w:p>
          <w:p w:rsidR="0070459B" w:rsidRPr="007C791B" w:rsidRDefault="0070459B" w:rsidP="00786A18">
            <w:pPr>
              <w:pStyle w:val="NoSpacing"/>
              <w:numPr>
                <w:ilvl w:val="0"/>
                <w:numId w:val="30"/>
              </w:numPr>
              <w:rPr>
                <w:rFonts w:ascii="Calibri" w:hAnsi="Calibri"/>
                <w:i/>
                <w:sz w:val="24"/>
                <w:szCs w:val="24"/>
              </w:rPr>
            </w:pPr>
            <w:r w:rsidRPr="007C791B">
              <w:rPr>
                <w:rFonts w:ascii="Calibri" w:hAnsi="Calibri"/>
                <w:i/>
                <w:sz w:val="24"/>
                <w:szCs w:val="24"/>
              </w:rPr>
              <w:t>Reports to district trusts</w:t>
            </w:r>
          </w:p>
          <w:p w:rsidR="00475B3C" w:rsidRPr="007C791B" w:rsidRDefault="000C33B3" w:rsidP="00786A18">
            <w:pPr>
              <w:pStyle w:val="NoSpacing"/>
              <w:numPr>
                <w:ilvl w:val="0"/>
                <w:numId w:val="30"/>
              </w:numPr>
              <w:rPr>
                <w:rFonts w:ascii="Calibri" w:hAnsi="Calibri"/>
                <w:i/>
                <w:sz w:val="24"/>
                <w:szCs w:val="24"/>
              </w:rPr>
            </w:pPr>
            <w:r w:rsidRPr="007C791B">
              <w:rPr>
                <w:rFonts w:ascii="Calibri" w:hAnsi="Calibri"/>
                <w:i/>
                <w:sz w:val="24"/>
                <w:szCs w:val="24"/>
              </w:rPr>
              <w:t>R</w:t>
            </w:r>
            <w:r w:rsidR="00475B3C" w:rsidRPr="007C791B">
              <w:rPr>
                <w:rFonts w:ascii="Calibri" w:hAnsi="Calibri"/>
                <w:i/>
                <w:sz w:val="24"/>
                <w:szCs w:val="24"/>
              </w:rPr>
              <w:t>eports to Diocesan/Church Authorities</w:t>
            </w:r>
          </w:p>
          <w:p w:rsidR="00475B3C" w:rsidRDefault="00475B3C" w:rsidP="00475B3C">
            <w:pPr>
              <w:pStyle w:val="ListParagraph"/>
              <w:ind w:left="750"/>
              <w:jc w:val="both"/>
            </w:pPr>
          </w:p>
          <w:p w:rsidR="00CC76BD" w:rsidRPr="00717C4E" w:rsidRDefault="00CC76BD" w:rsidP="00475B3C">
            <w:pPr>
              <w:pStyle w:val="ListParagraph"/>
              <w:ind w:left="750"/>
              <w:jc w:val="both"/>
            </w:pPr>
          </w:p>
          <w:p w:rsidR="0070459B" w:rsidRPr="00CD4005" w:rsidRDefault="0070459B" w:rsidP="009665EE">
            <w:pPr>
              <w:pStyle w:val="ListParagraph"/>
              <w:numPr>
                <w:ilvl w:val="0"/>
                <w:numId w:val="3"/>
              </w:numPr>
              <w:ind w:left="426"/>
              <w:contextualSpacing w:val="0"/>
              <w:rPr>
                <w:b/>
                <w:color w:val="92D050"/>
                <w:sz w:val="24"/>
                <w:szCs w:val="24"/>
              </w:rPr>
            </w:pPr>
            <w:r w:rsidRPr="00CD4005">
              <w:rPr>
                <w:b/>
                <w:sz w:val="24"/>
                <w:szCs w:val="24"/>
              </w:rPr>
              <w:t>Is there a clearly defined and effective cycle of monitoring and evaluation that is used to inform future planning and which is focused on standards and the quality of education and trends over time?</w:t>
            </w:r>
            <w:r w:rsidR="001D163B" w:rsidRPr="00CD4005">
              <w:rPr>
                <w:b/>
                <w:sz w:val="24"/>
                <w:szCs w:val="24"/>
              </w:rPr>
              <w:t xml:space="preserve"> </w:t>
            </w:r>
          </w:p>
          <w:p w:rsidR="0070459B" w:rsidRDefault="0070459B" w:rsidP="0070459B">
            <w:pPr>
              <w:ind w:left="426"/>
              <w:rPr>
                <w:rFonts w:cs="Arial"/>
                <w:sz w:val="24"/>
                <w:szCs w:val="24"/>
              </w:rPr>
            </w:pPr>
            <w:r w:rsidRPr="00717C4E">
              <w:rPr>
                <w:rFonts w:cs="Arial"/>
                <w:sz w:val="24"/>
                <w:szCs w:val="24"/>
              </w:rPr>
              <w:t>Evidence might include:</w:t>
            </w:r>
          </w:p>
          <w:p w:rsidR="00CD4005" w:rsidRPr="00717C4E" w:rsidRDefault="00CD4005" w:rsidP="0070459B">
            <w:pPr>
              <w:ind w:left="426"/>
              <w:rPr>
                <w:rFonts w:cs="Arial"/>
                <w:sz w:val="24"/>
                <w:szCs w:val="24"/>
              </w:rPr>
            </w:pPr>
          </w:p>
          <w:p w:rsidR="0070459B" w:rsidRPr="007C791B" w:rsidRDefault="00900C9E" w:rsidP="00CD4005">
            <w:pPr>
              <w:pStyle w:val="NoSpacing"/>
              <w:numPr>
                <w:ilvl w:val="0"/>
                <w:numId w:val="31"/>
              </w:numPr>
              <w:rPr>
                <w:rFonts w:ascii="Calibri" w:hAnsi="Calibri"/>
                <w:i/>
                <w:sz w:val="24"/>
                <w:szCs w:val="24"/>
              </w:rPr>
            </w:pPr>
            <w:r>
              <w:rPr>
                <w:rFonts w:ascii="Calibri" w:hAnsi="Calibri"/>
                <w:i/>
                <w:sz w:val="24"/>
                <w:szCs w:val="24"/>
              </w:rPr>
              <w:t>The QCI s</w:t>
            </w:r>
            <w:r w:rsidR="000C33B3" w:rsidRPr="007C791B">
              <w:rPr>
                <w:rFonts w:ascii="Calibri" w:hAnsi="Calibri"/>
                <w:i/>
                <w:sz w:val="24"/>
                <w:szCs w:val="24"/>
              </w:rPr>
              <w:t>ervice Plan</w:t>
            </w:r>
          </w:p>
          <w:p w:rsidR="0070459B" w:rsidRPr="007C791B" w:rsidRDefault="0070459B" w:rsidP="00CD4005">
            <w:pPr>
              <w:pStyle w:val="NoSpacing"/>
              <w:numPr>
                <w:ilvl w:val="0"/>
                <w:numId w:val="31"/>
              </w:numPr>
              <w:rPr>
                <w:rFonts w:ascii="Calibri" w:hAnsi="Calibri"/>
                <w:i/>
                <w:sz w:val="24"/>
                <w:szCs w:val="24"/>
              </w:rPr>
            </w:pPr>
            <w:r w:rsidRPr="007C791B">
              <w:rPr>
                <w:rFonts w:ascii="Calibri" w:hAnsi="Calibri"/>
                <w:i/>
                <w:sz w:val="24"/>
                <w:szCs w:val="24"/>
              </w:rPr>
              <w:t>P</w:t>
            </w:r>
            <w:r w:rsidR="000C33B3" w:rsidRPr="007C791B">
              <w:rPr>
                <w:rFonts w:ascii="Calibri" w:hAnsi="Calibri"/>
                <w:i/>
                <w:sz w:val="24"/>
                <w:szCs w:val="24"/>
              </w:rPr>
              <w:t xml:space="preserve">artnership </w:t>
            </w:r>
            <w:r w:rsidRPr="007C791B">
              <w:rPr>
                <w:rFonts w:ascii="Calibri" w:hAnsi="Calibri"/>
                <w:i/>
                <w:sz w:val="24"/>
                <w:szCs w:val="24"/>
              </w:rPr>
              <w:t>D</w:t>
            </w:r>
            <w:r w:rsidR="000C33B3" w:rsidRPr="007C791B">
              <w:rPr>
                <w:rFonts w:ascii="Calibri" w:hAnsi="Calibri"/>
                <w:i/>
                <w:sz w:val="24"/>
                <w:szCs w:val="24"/>
              </w:rPr>
              <w:t xml:space="preserve">evelopment </w:t>
            </w:r>
            <w:r w:rsidRPr="007C791B">
              <w:rPr>
                <w:rFonts w:ascii="Calibri" w:hAnsi="Calibri"/>
                <w:i/>
                <w:sz w:val="24"/>
                <w:szCs w:val="24"/>
              </w:rPr>
              <w:t>G</w:t>
            </w:r>
            <w:r w:rsidR="000C33B3" w:rsidRPr="007C791B">
              <w:rPr>
                <w:rFonts w:ascii="Calibri" w:hAnsi="Calibri"/>
                <w:i/>
                <w:sz w:val="24"/>
                <w:szCs w:val="24"/>
              </w:rPr>
              <w:t>roup minutes</w:t>
            </w:r>
          </w:p>
          <w:p w:rsidR="0070459B" w:rsidRPr="007C791B" w:rsidRDefault="0070459B" w:rsidP="00CD4005">
            <w:pPr>
              <w:pStyle w:val="NoSpacing"/>
              <w:numPr>
                <w:ilvl w:val="0"/>
                <w:numId w:val="31"/>
              </w:numPr>
              <w:rPr>
                <w:rFonts w:ascii="Calibri" w:hAnsi="Calibri"/>
                <w:i/>
                <w:sz w:val="24"/>
                <w:szCs w:val="24"/>
              </w:rPr>
            </w:pPr>
            <w:r w:rsidRPr="007C791B">
              <w:rPr>
                <w:rFonts w:ascii="Calibri" w:hAnsi="Calibri"/>
                <w:i/>
                <w:sz w:val="24"/>
                <w:szCs w:val="24"/>
              </w:rPr>
              <w:t xml:space="preserve">Targets, </w:t>
            </w:r>
            <w:r w:rsidR="00CD4005" w:rsidRPr="007C791B">
              <w:rPr>
                <w:rFonts w:ascii="Calibri" w:hAnsi="Calibri"/>
                <w:i/>
                <w:sz w:val="24"/>
                <w:szCs w:val="24"/>
              </w:rPr>
              <w:t>including directorate/corporate</w:t>
            </w:r>
            <w:r w:rsidR="00900C9E">
              <w:rPr>
                <w:rFonts w:ascii="Calibri" w:hAnsi="Calibri"/>
                <w:i/>
                <w:sz w:val="24"/>
                <w:szCs w:val="24"/>
              </w:rPr>
              <w:t xml:space="preserve"> targets</w:t>
            </w:r>
          </w:p>
          <w:p w:rsidR="0070459B" w:rsidRPr="007C791B" w:rsidRDefault="0070459B" w:rsidP="00CD4005">
            <w:pPr>
              <w:pStyle w:val="NoSpacing"/>
              <w:numPr>
                <w:ilvl w:val="0"/>
                <w:numId w:val="31"/>
              </w:numPr>
              <w:rPr>
                <w:rFonts w:ascii="Calibri" w:hAnsi="Calibri"/>
                <w:i/>
                <w:sz w:val="24"/>
                <w:szCs w:val="24"/>
              </w:rPr>
            </w:pPr>
            <w:r w:rsidRPr="007C791B">
              <w:rPr>
                <w:rFonts w:ascii="Calibri" w:hAnsi="Calibri"/>
                <w:i/>
                <w:sz w:val="24"/>
                <w:szCs w:val="24"/>
              </w:rPr>
              <w:t>LA priorities</w:t>
            </w:r>
          </w:p>
          <w:p w:rsidR="000C33B3" w:rsidRPr="007C791B" w:rsidRDefault="000C33B3" w:rsidP="00CD4005">
            <w:pPr>
              <w:pStyle w:val="NoSpacing"/>
              <w:numPr>
                <w:ilvl w:val="0"/>
                <w:numId w:val="31"/>
              </w:numPr>
              <w:rPr>
                <w:rFonts w:ascii="Calibri" w:hAnsi="Calibri"/>
                <w:i/>
                <w:sz w:val="24"/>
                <w:szCs w:val="24"/>
              </w:rPr>
            </w:pPr>
            <w:r w:rsidRPr="007C791B">
              <w:rPr>
                <w:rFonts w:ascii="Calibri" w:hAnsi="Calibri"/>
                <w:i/>
                <w:sz w:val="24"/>
                <w:szCs w:val="24"/>
              </w:rPr>
              <w:t>Reports to DLT</w:t>
            </w:r>
          </w:p>
          <w:p w:rsidR="00A34A07" w:rsidRPr="00717C4E" w:rsidRDefault="00A34A07" w:rsidP="00A34A07">
            <w:pPr>
              <w:pStyle w:val="ListParagraph"/>
              <w:jc w:val="both"/>
            </w:pPr>
            <w:r w:rsidRPr="00717C4E">
              <w:t xml:space="preserve"> </w:t>
            </w:r>
          </w:p>
          <w:p w:rsidR="00253085" w:rsidRPr="00717C4E" w:rsidRDefault="00253085" w:rsidP="00253085">
            <w:pPr>
              <w:spacing w:after="120"/>
              <w:jc w:val="both"/>
            </w:pPr>
          </w:p>
          <w:p w:rsidR="001D163B" w:rsidRPr="00CD4005" w:rsidRDefault="005E049B" w:rsidP="001D163B">
            <w:pPr>
              <w:pStyle w:val="ListParagraph"/>
              <w:numPr>
                <w:ilvl w:val="0"/>
                <w:numId w:val="3"/>
              </w:numPr>
              <w:ind w:left="426"/>
              <w:contextualSpacing w:val="0"/>
              <w:rPr>
                <w:b/>
              </w:rPr>
            </w:pPr>
            <w:r w:rsidRPr="00CD4005">
              <w:rPr>
                <w:b/>
                <w:sz w:val="24"/>
                <w:szCs w:val="24"/>
              </w:rPr>
              <w:t>Is there a consistent</w:t>
            </w:r>
            <w:r w:rsidR="00BA6234" w:rsidRPr="00CD4005">
              <w:rPr>
                <w:b/>
                <w:sz w:val="24"/>
                <w:szCs w:val="24"/>
              </w:rPr>
              <w:t xml:space="preserve">ly applied </w:t>
            </w:r>
            <w:r w:rsidRPr="00CD4005">
              <w:rPr>
                <w:b/>
                <w:sz w:val="24"/>
                <w:szCs w:val="24"/>
              </w:rPr>
              <w:t xml:space="preserve">level of challenge for </w:t>
            </w:r>
            <w:r w:rsidR="00BA6234" w:rsidRPr="00CD4005">
              <w:rPr>
                <w:b/>
                <w:sz w:val="24"/>
                <w:szCs w:val="24"/>
              </w:rPr>
              <w:t xml:space="preserve">all </w:t>
            </w:r>
            <w:r w:rsidRPr="00CD4005">
              <w:rPr>
                <w:b/>
                <w:sz w:val="24"/>
                <w:szCs w:val="24"/>
              </w:rPr>
              <w:t>schools to improve the quality of education?</w:t>
            </w:r>
            <w:r w:rsidR="00644553" w:rsidRPr="00CD4005">
              <w:rPr>
                <w:b/>
                <w:sz w:val="24"/>
                <w:szCs w:val="24"/>
              </w:rPr>
              <w:t xml:space="preserve"> </w:t>
            </w:r>
          </w:p>
          <w:p w:rsidR="000C33B3" w:rsidRDefault="000C33B3" w:rsidP="001D163B">
            <w:pPr>
              <w:pStyle w:val="ListParagraph"/>
              <w:ind w:left="426"/>
              <w:contextualSpacing w:val="0"/>
              <w:rPr>
                <w:sz w:val="24"/>
                <w:szCs w:val="24"/>
              </w:rPr>
            </w:pPr>
            <w:r w:rsidRPr="00CD4005">
              <w:rPr>
                <w:sz w:val="24"/>
                <w:szCs w:val="24"/>
              </w:rPr>
              <w:t>Evidence includes:</w:t>
            </w:r>
          </w:p>
          <w:p w:rsidR="00CD4005" w:rsidRPr="00CD4005" w:rsidRDefault="00CD4005" w:rsidP="001D163B">
            <w:pPr>
              <w:pStyle w:val="ListParagraph"/>
              <w:ind w:left="426"/>
              <w:contextualSpacing w:val="0"/>
              <w:rPr>
                <w:sz w:val="24"/>
                <w:szCs w:val="24"/>
              </w:rPr>
            </w:pPr>
          </w:p>
          <w:p w:rsidR="000C33B3" w:rsidRPr="00CD4005" w:rsidRDefault="000C33B3" w:rsidP="00CD4005">
            <w:pPr>
              <w:pStyle w:val="ListParagraph"/>
              <w:numPr>
                <w:ilvl w:val="0"/>
                <w:numId w:val="32"/>
              </w:numPr>
              <w:contextualSpacing w:val="0"/>
              <w:rPr>
                <w:i/>
                <w:sz w:val="24"/>
                <w:szCs w:val="24"/>
              </w:rPr>
            </w:pPr>
            <w:r w:rsidRPr="00CD4005">
              <w:rPr>
                <w:i/>
                <w:sz w:val="24"/>
                <w:szCs w:val="24"/>
              </w:rPr>
              <w:t>Adviser reports to Governors/</w:t>
            </w:r>
            <w:proofErr w:type="spellStart"/>
            <w:r w:rsidRPr="00CD4005">
              <w:rPr>
                <w:i/>
                <w:sz w:val="24"/>
                <w:szCs w:val="24"/>
              </w:rPr>
              <w:t>headteachers</w:t>
            </w:r>
            <w:proofErr w:type="spellEnd"/>
          </w:p>
          <w:p w:rsidR="000C33B3" w:rsidRPr="00CD4005" w:rsidRDefault="000C33B3" w:rsidP="00CD4005">
            <w:pPr>
              <w:pStyle w:val="ListParagraph"/>
              <w:numPr>
                <w:ilvl w:val="0"/>
                <w:numId w:val="32"/>
              </w:numPr>
              <w:contextualSpacing w:val="0"/>
              <w:rPr>
                <w:i/>
                <w:sz w:val="24"/>
                <w:szCs w:val="24"/>
              </w:rPr>
            </w:pPr>
            <w:r w:rsidRPr="00CD4005">
              <w:rPr>
                <w:i/>
                <w:sz w:val="24"/>
                <w:szCs w:val="24"/>
              </w:rPr>
              <w:t xml:space="preserve">Inspection reports </w:t>
            </w:r>
            <w:r w:rsidR="00900C9E">
              <w:rPr>
                <w:i/>
                <w:sz w:val="24"/>
                <w:szCs w:val="24"/>
              </w:rPr>
              <w:t xml:space="preserve">and </w:t>
            </w:r>
            <w:r w:rsidRPr="00CD4005">
              <w:rPr>
                <w:i/>
                <w:sz w:val="24"/>
                <w:szCs w:val="24"/>
              </w:rPr>
              <w:t>evaluation of LA support</w:t>
            </w:r>
          </w:p>
          <w:p w:rsidR="000C33B3" w:rsidRPr="00CD4005" w:rsidRDefault="000C33B3" w:rsidP="00CD4005">
            <w:pPr>
              <w:pStyle w:val="ListParagraph"/>
              <w:numPr>
                <w:ilvl w:val="0"/>
                <w:numId w:val="32"/>
              </w:numPr>
              <w:contextualSpacing w:val="0"/>
              <w:rPr>
                <w:i/>
                <w:sz w:val="24"/>
                <w:szCs w:val="24"/>
              </w:rPr>
            </w:pPr>
            <w:r w:rsidRPr="00CD4005">
              <w:rPr>
                <w:i/>
                <w:sz w:val="24"/>
                <w:szCs w:val="24"/>
              </w:rPr>
              <w:t>HMI monitoring letters evaluating LA support for schools in difficulty</w:t>
            </w:r>
          </w:p>
          <w:p w:rsidR="000C33B3" w:rsidRPr="00CD4005" w:rsidRDefault="007F3D8E" w:rsidP="00CD4005">
            <w:pPr>
              <w:pStyle w:val="ListParagraph"/>
              <w:numPr>
                <w:ilvl w:val="0"/>
                <w:numId w:val="32"/>
              </w:numPr>
              <w:contextualSpacing w:val="0"/>
              <w:rPr>
                <w:i/>
                <w:sz w:val="24"/>
                <w:szCs w:val="24"/>
              </w:rPr>
            </w:pPr>
            <w:r>
              <w:rPr>
                <w:i/>
                <w:sz w:val="24"/>
                <w:szCs w:val="24"/>
              </w:rPr>
              <w:t xml:space="preserve">Reports to School </w:t>
            </w:r>
            <w:r w:rsidR="00A212AA">
              <w:rPr>
                <w:i/>
                <w:sz w:val="24"/>
                <w:szCs w:val="24"/>
              </w:rPr>
              <w:t>i</w:t>
            </w:r>
            <w:r w:rsidR="000C33B3" w:rsidRPr="00CD4005">
              <w:rPr>
                <w:i/>
                <w:sz w:val="24"/>
                <w:szCs w:val="24"/>
              </w:rPr>
              <w:t xml:space="preserve">mprovement Challenge Board </w:t>
            </w:r>
          </w:p>
          <w:p w:rsidR="001D163B" w:rsidRPr="00CD4005" w:rsidRDefault="00900C9E" w:rsidP="00CD4005">
            <w:pPr>
              <w:pStyle w:val="ListParagraph"/>
              <w:numPr>
                <w:ilvl w:val="0"/>
                <w:numId w:val="32"/>
              </w:numPr>
              <w:contextualSpacing w:val="0"/>
              <w:rPr>
                <w:i/>
                <w:sz w:val="24"/>
                <w:szCs w:val="24"/>
              </w:rPr>
            </w:pPr>
            <w:r>
              <w:rPr>
                <w:i/>
                <w:sz w:val="24"/>
                <w:szCs w:val="24"/>
              </w:rPr>
              <w:t>Support for the governors' in</w:t>
            </w:r>
            <w:r w:rsidR="001D163B" w:rsidRPr="00CD4005">
              <w:rPr>
                <w:i/>
                <w:sz w:val="24"/>
                <w:szCs w:val="24"/>
              </w:rPr>
              <w:t xml:space="preserve"> </w:t>
            </w:r>
            <w:proofErr w:type="spellStart"/>
            <w:r w:rsidR="001D163B" w:rsidRPr="00CD4005">
              <w:rPr>
                <w:i/>
                <w:sz w:val="24"/>
                <w:szCs w:val="24"/>
              </w:rPr>
              <w:t>headteacher</w:t>
            </w:r>
            <w:proofErr w:type="spellEnd"/>
            <w:r>
              <w:rPr>
                <w:i/>
                <w:sz w:val="24"/>
                <w:szCs w:val="24"/>
              </w:rPr>
              <w:t xml:space="preserve"> appraisal</w:t>
            </w:r>
          </w:p>
          <w:p w:rsidR="000C33B3" w:rsidRPr="00717C4E" w:rsidRDefault="000C33B3" w:rsidP="001D163B">
            <w:pPr>
              <w:pStyle w:val="ListParagraph"/>
              <w:ind w:left="426"/>
              <w:contextualSpacing w:val="0"/>
            </w:pPr>
          </w:p>
          <w:p w:rsidR="000C33B3" w:rsidRPr="00FF2303" w:rsidRDefault="00E748B1" w:rsidP="009665EE">
            <w:pPr>
              <w:pStyle w:val="ListParagraph"/>
              <w:numPr>
                <w:ilvl w:val="0"/>
                <w:numId w:val="3"/>
              </w:numPr>
              <w:ind w:left="426"/>
              <w:contextualSpacing w:val="0"/>
              <w:rPr>
                <w:b/>
                <w:color w:val="9BBB59" w:themeColor="accent3"/>
                <w:sz w:val="24"/>
                <w:szCs w:val="24"/>
              </w:rPr>
            </w:pPr>
            <w:r w:rsidRPr="00FF2303">
              <w:rPr>
                <w:b/>
                <w:sz w:val="24"/>
                <w:szCs w:val="24"/>
              </w:rPr>
              <w:t xml:space="preserve">Are reports to schools fit for purpose in identifying strengths and weaknesses in provision and in promoting rapid improvement? </w:t>
            </w:r>
          </w:p>
          <w:p w:rsidR="00644553" w:rsidRPr="00FF2303" w:rsidRDefault="000C33B3" w:rsidP="00644553">
            <w:pPr>
              <w:pStyle w:val="ListParagraph"/>
              <w:ind w:left="426"/>
              <w:contextualSpacing w:val="0"/>
              <w:rPr>
                <w:sz w:val="24"/>
                <w:szCs w:val="24"/>
              </w:rPr>
            </w:pPr>
            <w:r w:rsidRPr="00FF2303">
              <w:rPr>
                <w:sz w:val="24"/>
                <w:szCs w:val="24"/>
              </w:rPr>
              <w:t>Evidence includes:</w:t>
            </w:r>
          </w:p>
          <w:p w:rsidR="000C33B3" w:rsidRPr="00717C4E" w:rsidRDefault="000C33B3" w:rsidP="00644553">
            <w:pPr>
              <w:pStyle w:val="ListParagraph"/>
              <w:ind w:left="426"/>
              <w:contextualSpacing w:val="0"/>
            </w:pPr>
          </w:p>
          <w:p w:rsidR="000C33B3" w:rsidRPr="00FF2303" w:rsidRDefault="00644553" w:rsidP="00FF2303">
            <w:pPr>
              <w:pStyle w:val="ListParagraph"/>
              <w:numPr>
                <w:ilvl w:val="0"/>
                <w:numId w:val="33"/>
              </w:numPr>
              <w:contextualSpacing w:val="0"/>
              <w:rPr>
                <w:i/>
                <w:sz w:val="24"/>
                <w:szCs w:val="24"/>
              </w:rPr>
            </w:pPr>
            <w:r w:rsidRPr="00FF2303">
              <w:rPr>
                <w:i/>
                <w:sz w:val="24"/>
                <w:szCs w:val="24"/>
              </w:rPr>
              <w:t>Notes of adviser visits</w:t>
            </w:r>
          </w:p>
          <w:p w:rsidR="000C33B3" w:rsidRPr="00FF2303" w:rsidRDefault="000C33B3" w:rsidP="00FF2303">
            <w:pPr>
              <w:pStyle w:val="ListParagraph"/>
              <w:numPr>
                <w:ilvl w:val="0"/>
                <w:numId w:val="33"/>
              </w:numPr>
              <w:contextualSpacing w:val="0"/>
              <w:rPr>
                <w:i/>
                <w:sz w:val="24"/>
                <w:szCs w:val="24"/>
              </w:rPr>
            </w:pPr>
            <w:r w:rsidRPr="00FF2303">
              <w:rPr>
                <w:i/>
                <w:sz w:val="24"/>
                <w:szCs w:val="24"/>
              </w:rPr>
              <w:t>Feedback from schools</w:t>
            </w:r>
          </w:p>
          <w:p w:rsidR="00644553" w:rsidRPr="00FF2303" w:rsidRDefault="000C33B3" w:rsidP="00FF2303">
            <w:pPr>
              <w:pStyle w:val="ListParagraph"/>
              <w:numPr>
                <w:ilvl w:val="0"/>
                <w:numId w:val="33"/>
              </w:numPr>
              <w:contextualSpacing w:val="0"/>
              <w:rPr>
                <w:b/>
                <w:i/>
                <w:sz w:val="24"/>
                <w:szCs w:val="24"/>
              </w:rPr>
            </w:pPr>
            <w:r w:rsidRPr="00FF2303">
              <w:rPr>
                <w:i/>
                <w:sz w:val="24"/>
                <w:szCs w:val="24"/>
              </w:rPr>
              <w:t>Reports to School improvement Challenge Board</w:t>
            </w:r>
          </w:p>
          <w:p w:rsidR="00644553" w:rsidRPr="00717C4E" w:rsidRDefault="00644553" w:rsidP="00644553">
            <w:pPr>
              <w:pStyle w:val="ListParagraph"/>
              <w:ind w:left="426"/>
              <w:contextualSpacing w:val="0"/>
              <w:rPr>
                <w:b/>
              </w:rPr>
            </w:pPr>
          </w:p>
          <w:p w:rsidR="00253085" w:rsidRDefault="00253085" w:rsidP="00253085">
            <w:pPr>
              <w:pStyle w:val="ListParagraph"/>
              <w:ind w:left="426"/>
              <w:contextualSpacing w:val="0"/>
              <w:rPr>
                <w:b/>
                <w:color w:val="FF0000"/>
              </w:rPr>
            </w:pPr>
          </w:p>
          <w:p w:rsidR="00624856" w:rsidRPr="00717C4E" w:rsidRDefault="00624856" w:rsidP="00253085">
            <w:pPr>
              <w:pStyle w:val="ListParagraph"/>
              <w:ind w:left="426"/>
              <w:contextualSpacing w:val="0"/>
              <w:rPr>
                <w:b/>
                <w:color w:val="FF0000"/>
              </w:rPr>
            </w:pPr>
          </w:p>
          <w:p w:rsidR="0070459B" w:rsidRPr="00FF2303" w:rsidRDefault="0070459B" w:rsidP="009665EE">
            <w:pPr>
              <w:pStyle w:val="ListParagraph"/>
              <w:numPr>
                <w:ilvl w:val="0"/>
                <w:numId w:val="3"/>
              </w:numPr>
              <w:ind w:left="426"/>
              <w:contextualSpacing w:val="0"/>
              <w:rPr>
                <w:b/>
                <w:sz w:val="24"/>
                <w:szCs w:val="24"/>
              </w:rPr>
            </w:pPr>
            <w:r w:rsidRPr="00FF2303">
              <w:rPr>
                <w:b/>
                <w:sz w:val="24"/>
                <w:szCs w:val="24"/>
              </w:rPr>
              <w:lastRenderedPageBreak/>
              <w:t xml:space="preserve">Are procedures to </w:t>
            </w:r>
            <w:r w:rsidR="00E748B1" w:rsidRPr="00FF2303">
              <w:rPr>
                <w:b/>
                <w:sz w:val="24"/>
                <w:szCs w:val="24"/>
              </w:rPr>
              <w:t xml:space="preserve">monitor, </w:t>
            </w:r>
            <w:r w:rsidRPr="00FF2303">
              <w:rPr>
                <w:b/>
                <w:sz w:val="24"/>
                <w:szCs w:val="24"/>
              </w:rPr>
              <w:t>identify</w:t>
            </w:r>
            <w:r w:rsidR="00E748B1" w:rsidRPr="00FF2303">
              <w:rPr>
                <w:b/>
                <w:sz w:val="24"/>
                <w:szCs w:val="24"/>
              </w:rPr>
              <w:t xml:space="preserve"> and challenge schools </w:t>
            </w:r>
            <w:r w:rsidRPr="00FF2303">
              <w:rPr>
                <w:b/>
                <w:sz w:val="24"/>
                <w:szCs w:val="24"/>
              </w:rPr>
              <w:t>and to tackle under performance</w:t>
            </w:r>
            <w:r w:rsidR="00E748B1" w:rsidRPr="00FF2303">
              <w:rPr>
                <w:b/>
                <w:sz w:val="24"/>
                <w:szCs w:val="24"/>
              </w:rPr>
              <w:t xml:space="preserve"> through intervention where required</w:t>
            </w:r>
            <w:r w:rsidRPr="00FF2303">
              <w:rPr>
                <w:b/>
                <w:sz w:val="24"/>
                <w:szCs w:val="24"/>
              </w:rPr>
              <w:t xml:space="preserve"> clear and well understood within the LA and by stakeholders?</w:t>
            </w:r>
            <w:r w:rsidR="001B4E0D" w:rsidRPr="00FF2303">
              <w:rPr>
                <w:b/>
                <w:sz w:val="24"/>
                <w:szCs w:val="24"/>
              </w:rPr>
              <w:t xml:space="preserve"> </w:t>
            </w:r>
          </w:p>
          <w:p w:rsidR="0070459B" w:rsidRPr="007C791B" w:rsidRDefault="000C33B3" w:rsidP="0070459B">
            <w:pPr>
              <w:ind w:left="426"/>
              <w:rPr>
                <w:rFonts w:ascii="Calibri" w:hAnsi="Calibri" w:cs="Arial"/>
                <w:sz w:val="24"/>
                <w:szCs w:val="24"/>
              </w:rPr>
            </w:pPr>
            <w:r w:rsidRPr="007C791B">
              <w:rPr>
                <w:rFonts w:ascii="Calibri" w:hAnsi="Calibri" w:cs="Arial"/>
                <w:sz w:val="24"/>
                <w:szCs w:val="24"/>
              </w:rPr>
              <w:t>Evidence</w:t>
            </w:r>
            <w:r w:rsidR="0070459B" w:rsidRPr="007C791B">
              <w:rPr>
                <w:rFonts w:ascii="Calibri" w:hAnsi="Calibri" w:cs="Arial"/>
                <w:sz w:val="24"/>
                <w:szCs w:val="24"/>
              </w:rPr>
              <w:t xml:space="preserve"> include</w:t>
            </w:r>
            <w:r w:rsidRPr="007C791B">
              <w:rPr>
                <w:rFonts w:ascii="Calibri" w:hAnsi="Calibri" w:cs="Arial"/>
                <w:sz w:val="24"/>
                <w:szCs w:val="24"/>
              </w:rPr>
              <w:t>s</w:t>
            </w:r>
            <w:r w:rsidR="0070459B" w:rsidRPr="007C791B">
              <w:rPr>
                <w:rFonts w:ascii="Calibri" w:hAnsi="Calibri" w:cs="Arial"/>
                <w:sz w:val="24"/>
                <w:szCs w:val="24"/>
              </w:rPr>
              <w:t>:</w:t>
            </w:r>
          </w:p>
          <w:p w:rsidR="00FF2303" w:rsidRPr="00FF2303" w:rsidRDefault="00FF2303" w:rsidP="0070459B">
            <w:pPr>
              <w:ind w:left="426"/>
              <w:rPr>
                <w:rFonts w:cs="Arial"/>
                <w:i/>
                <w:sz w:val="24"/>
                <w:szCs w:val="24"/>
              </w:rPr>
            </w:pPr>
          </w:p>
          <w:p w:rsidR="0070459B" w:rsidRPr="00FF2303" w:rsidRDefault="000C33B3" w:rsidP="00FF2303">
            <w:pPr>
              <w:pStyle w:val="NoSpacing"/>
              <w:numPr>
                <w:ilvl w:val="0"/>
                <w:numId w:val="34"/>
              </w:numPr>
              <w:rPr>
                <w:i/>
                <w:sz w:val="24"/>
                <w:szCs w:val="24"/>
              </w:rPr>
            </w:pPr>
            <w:r w:rsidRPr="00FF2303">
              <w:rPr>
                <w:i/>
                <w:sz w:val="24"/>
                <w:szCs w:val="24"/>
              </w:rPr>
              <w:t>Schools Requiring Special S</w:t>
            </w:r>
            <w:r w:rsidR="0070459B" w:rsidRPr="00FF2303">
              <w:rPr>
                <w:i/>
                <w:sz w:val="24"/>
                <w:szCs w:val="24"/>
              </w:rPr>
              <w:t>upport booklet</w:t>
            </w:r>
          </w:p>
          <w:p w:rsidR="0070459B" w:rsidRPr="00FF2303" w:rsidRDefault="0070459B" w:rsidP="00FF2303">
            <w:pPr>
              <w:pStyle w:val="NoSpacing"/>
              <w:numPr>
                <w:ilvl w:val="0"/>
                <w:numId w:val="34"/>
              </w:numPr>
              <w:rPr>
                <w:i/>
                <w:sz w:val="24"/>
                <w:szCs w:val="24"/>
              </w:rPr>
            </w:pPr>
            <w:r w:rsidRPr="00FF2303">
              <w:rPr>
                <w:i/>
                <w:sz w:val="24"/>
                <w:szCs w:val="24"/>
              </w:rPr>
              <w:t>E</w:t>
            </w:r>
            <w:r w:rsidR="000C33B3" w:rsidRPr="00FF2303">
              <w:rPr>
                <w:i/>
                <w:sz w:val="24"/>
                <w:szCs w:val="24"/>
              </w:rPr>
              <w:t xml:space="preserve">arly </w:t>
            </w:r>
            <w:r w:rsidRPr="00FF2303">
              <w:rPr>
                <w:i/>
                <w:sz w:val="24"/>
                <w:szCs w:val="24"/>
              </w:rPr>
              <w:t>W</w:t>
            </w:r>
            <w:r w:rsidR="000C33B3" w:rsidRPr="00FF2303">
              <w:rPr>
                <w:i/>
                <w:sz w:val="24"/>
                <w:szCs w:val="24"/>
              </w:rPr>
              <w:t xml:space="preserve">arning </w:t>
            </w:r>
            <w:r w:rsidRPr="00FF2303">
              <w:rPr>
                <w:i/>
                <w:sz w:val="24"/>
                <w:szCs w:val="24"/>
              </w:rPr>
              <w:t>G</w:t>
            </w:r>
            <w:r w:rsidR="000C33B3" w:rsidRPr="00FF2303">
              <w:rPr>
                <w:i/>
                <w:sz w:val="24"/>
                <w:szCs w:val="24"/>
              </w:rPr>
              <w:t>roup reports</w:t>
            </w:r>
          </w:p>
          <w:p w:rsidR="000C33B3" w:rsidRPr="00FF2303" w:rsidRDefault="000C33B3" w:rsidP="00FF2303">
            <w:pPr>
              <w:pStyle w:val="NoSpacing"/>
              <w:numPr>
                <w:ilvl w:val="0"/>
                <w:numId w:val="34"/>
              </w:numPr>
              <w:rPr>
                <w:i/>
                <w:sz w:val="24"/>
                <w:szCs w:val="24"/>
              </w:rPr>
            </w:pPr>
            <w:r w:rsidRPr="00FF2303">
              <w:rPr>
                <w:i/>
                <w:sz w:val="24"/>
                <w:szCs w:val="24"/>
              </w:rPr>
              <w:t>Reports to School improvement Challenge Board (SICB)</w:t>
            </w:r>
          </w:p>
          <w:p w:rsidR="0070459B" w:rsidRPr="00FF2303" w:rsidRDefault="0070459B" w:rsidP="00FF2303">
            <w:pPr>
              <w:pStyle w:val="NoSpacing"/>
              <w:numPr>
                <w:ilvl w:val="0"/>
                <w:numId w:val="34"/>
              </w:numPr>
              <w:rPr>
                <w:i/>
                <w:sz w:val="24"/>
                <w:szCs w:val="24"/>
              </w:rPr>
            </w:pPr>
            <w:r w:rsidRPr="00FF2303">
              <w:rPr>
                <w:i/>
                <w:sz w:val="24"/>
                <w:szCs w:val="24"/>
              </w:rPr>
              <w:t>Time on list of school requiring special support</w:t>
            </w:r>
          </w:p>
          <w:p w:rsidR="000C33B3" w:rsidRPr="00FF2303" w:rsidRDefault="000C33B3" w:rsidP="00FF2303">
            <w:pPr>
              <w:pStyle w:val="NoSpacing"/>
              <w:numPr>
                <w:ilvl w:val="0"/>
                <w:numId w:val="34"/>
              </w:numPr>
              <w:rPr>
                <w:i/>
                <w:sz w:val="24"/>
                <w:szCs w:val="24"/>
              </w:rPr>
            </w:pPr>
            <w:r w:rsidRPr="00FF2303">
              <w:rPr>
                <w:i/>
                <w:sz w:val="24"/>
                <w:szCs w:val="24"/>
              </w:rPr>
              <w:t>Letters to schools from SICB</w:t>
            </w:r>
          </w:p>
          <w:p w:rsidR="00253085" w:rsidRPr="00717C4E" w:rsidRDefault="00253085" w:rsidP="00253085">
            <w:pPr>
              <w:spacing w:after="120"/>
              <w:jc w:val="both"/>
            </w:pPr>
          </w:p>
          <w:p w:rsidR="0070459B" w:rsidRPr="004654A4" w:rsidRDefault="0070459B" w:rsidP="009665EE">
            <w:pPr>
              <w:pStyle w:val="ListParagraph"/>
              <w:numPr>
                <w:ilvl w:val="0"/>
                <w:numId w:val="3"/>
              </w:numPr>
              <w:ind w:left="426"/>
              <w:contextualSpacing w:val="0"/>
              <w:rPr>
                <w:b/>
                <w:color w:val="9BBB59" w:themeColor="accent3"/>
                <w:sz w:val="24"/>
                <w:szCs w:val="24"/>
              </w:rPr>
            </w:pPr>
            <w:r w:rsidRPr="004654A4">
              <w:rPr>
                <w:b/>
                <w:sz w:val="24"/>
                <w:szCs w:val="24"/>
              </w:rPr>
              <w:t xml:space="preserve">How effectively does the LA use its powers of intervention? </w:t>
            </w:r>
          </w:p>
          <w:p w:rsidR="0070459B" w:rsidRDefault="0070459B" w:rsidP="0070459B">
            <w:pPr>
              <w:ind w:left="426"/>
              <w:rPr>
                <w:rFonts w:cs="Arial"/>
                <w:sz w:val="24"/>
                <w:szCs w:val="24"/>
              </w:rPr>
            </w:pPr>
            <w:r w:rsidRPr="00717C4E">
              <w:rPr>
                <w:rFonts w:cs="Arial"/>
                <w:sz w:val="24"/>
                <w:szCs w:val="24"/>
              </w:rPr>
              <w:t>Evidence might include:</w:t>
            </w:r>
          </w:p>
          <w:p w:rsidR="004654A4" w:rsidRPr="00717C4E" w:rsidRDefault="004654A4" w:rsidP="0070459B">
            <w:pPr>
              <w:ind w:left="426"/>
              <w:rPr>
                <w:rFonts w:cs="Arial"/>
                <w:sz w:val="24"/>
                <w:szCs w:val="24"/>
              </w:rPr>
            </w:pPr>
          </w:p>
          <w:p w:rsidR="000C33B3" w:rsidRPr="004654A4" w:rsidRDefault="000C33B3" w:rsidP="009665EE">
            <w:pPr>
              <w:pStyle w:val="ListParagraph"/>
              <w:numPr>
                <w:ilvl w:val="0"/>
                <w:numId w:val="5"/>
              </w:numPr>
              <w:jc w:val="both"/>
              <w:rPr>
                <w:i/>
                <w:sz w:val="24"/>
                <w:szCs w:val="24"/>
              </w:rPr>
            </w:pPr>
            <w:r w:rsidRPr="004654A4">
              <w:rPr>
                <w:i/>
                <w:sz w:val="24"/>
                <w:szCs w:val="24"/>
              </w:rPr>
              <w:t xml:space="preserve">Reports to School improvement Challenge Board </w:t>
            </w:r>
          </w:p>
          <w:p w:rsidR="00253085" w:rsidRPr="004654A4" w:rsidRDefault="00253085" w:rsidP="009665EE">
            <w:pPr>
              <w:pStyle w:val="ListParagraph"/>
              <w:numPr>
                <w:ilvl w:val="0"/>
                <w:numId w:val="5"/>
              </w:numPr>
              <w:jc w:val="both"/>
              <w:rPr>
                <w:i/>
                <w:sz w:val="24"/>
                <w:szCs w:val="24"/>
              </w:rPr>
            </w:pPr>
            <w:r w:rsidRPr="004654A4">
              <w:rPr>
                <w:i/>
                <w:sz w:val="24"/>
                <w:szCs w:val="24"/>
              </w:rPr>
              <w:t>Published guidance on support for Schools and</w:t>
            </w:r>
            <w:r w:rsidR="007C791B">
              <w:rPr>
                <w:i/>
                <w:sz w:val="24"/>
                <w:szCs w:val="24"/>
              </w:rPr>
              <w:t xml:space="preserve"> CCs requiring special support</w:t>
            </w:r>
          </w:p>
          <w:p w:rsidR="00253085" w:rsidRPr="004654A4" w:rsidRDefault="00253085" w:rsidP="009665EE">
            <w:pPr>
              <w:pStyle w:val="ListParagraph"/>
              <w:numPr>
                <w:ilvl w:val="0"/>
                <w:numId w:val="5"/>
              </w:numPr>
              <w:jc w:val="both"/>
              <w:rPr>
                <w:i/>
                <w:sz w:val="24"/>
                <w:szCs w:val="24"/>
              </w:rPr>
            </w:pPr>
            <w:r w:rsidRPr="004654A4">
              <w:rPr>
                <w:i/>
                <w:sz w:val="24"/>
                <w:szCs w:val="24"/>
              </w:rPr>
              <w:t>SICB l</w:t>
            </w:r>
            <w:r w:rsidR="007C791B">
              <w:rPr>
                <w:i/>
                <w:sz w:val="24"/>
                <w:szCs w:val="24"/>
              </w:rPr>
              <w:t>etter to schools in difficulty</w:t>
            </w:r>
          </w:p>
          <w:p w:rsidR="00253085" w:rsidRPr="004654A4" w:rsidRDefault="007C791B" w:rsidP="009665EE">
            <w:pPr>
              <w:pStyle w:val="ListParagraph"/>
              <w:numPr>
                <w:ilvl w:val="0"/>
                <w:numId w:val="5"/>
              </w:numPr>
              <w:jc w:val="both"/>
              <w:rPr>
                <w:i/>
                <w:sz w:val="24"/>
                <w:szCs w:val="24"/>
              </w:rPr>
            </w:pPr>
            <w:r>
              <w:rPr>
                <w:i/>
                <w:sz w:val="24"/>
                <w:szCs w:val="24"/>
              </w:rPr>
              <w:t>Pre-Warning Letter</w:t>
            </w:r>
          </w:p>
          <w:p w:rsidR="00253085" w:rsidRPr="00717C4E" w:rsidRDefault="00253085" w:rsidP="00253085">
            <w:pPr>
              <w:pStyle w:val="ListParagraph"/>
              <w:jc w:val="both"/>
            </w:pPr>
          </w:p>
          <w:p w:rsidR="0070459B" w:rsidRPr="00D878E9" w:rsidRDefault="0070459B" w:rsidP="009665EE">
            <w:pPr>
              <w:pStyle w:val="ListParagraph"/>
              <w:numPr>
                <w:ilvl w:val="0"/>
                <w:numId w:val="3"/>
              </w:numPr>
              <w:ind w:left="426"/>
              <w:contextualSpacing w:val="0"/>
              <w:rPr>
                <w:b/>
                <w:color w:val="9BBB59" w:themeColor="accent3"/>
                <w:sz w:val="24"/>
                <w:szCs w:val="24"/>
              </w:rPr>
            </w:pPr>
            <w:r w:rsidRPr="00D878E9">
              <w:rPr>
                <w:b/>
                <w:sz w:val="24"/>
                <w:szCs w:val="24"/>
              </w:rPr>
              <w:t>Does the LA employ a range of appropriate and effective strategies to tackle all schools causing concern – including school to school support, the use of NLE’s etc</w:t>
            </w:r>
            <w:r w:rsidR="00D878E9">
              <w:rPr>
                <w:b/>
                <w:sz w:val="24"/>
                <w:szCs w:val="24"/>
              </w:rPr>
              <w:t xml:space="preserve">.  </w:t>
            </w:r>
          </w:p>
          <w:p w:rsidR="00D878E9" w:rsidRDefault="001A59C5" w:rsidP="001A59C5">
            <w:pPr>
              <w:ind w:left="426"/>
              <w:rPr>
                <w:i/>
              </w:rPr>
            </w:pPr>
            <w:r w:rsidRPr="00717C4E">
              <w:rPr>
                <w:rFonts w:cs="Arial"/>
                <w:sz w:val="24"/>
                <w:szCs w:val="24"/>
              </w:rPr>
              <w:t>Evidence might include:</w:t>
            </w:r>
            <w:r w:rsidRPr="00717C4E">
              <w:rPr>
                <w:i/>
              </w:rPr>
              <w:tab/>
            </w:r>
          </w:p>
          <w:p w:rsidR="001A59C5" w:rsidRPr="00717C4E" w:rsidRDefault="001A59C5" w:rsidP="001A59C5">
            <w:pPr>
              <w:ind w:left="426"/>
              <w:rPr>
                <w:i/>
              </w:rPr>
            </w:pPr>
            <w:r w:rsidRPr="00717C4E">
              <w:rPr>
                <w:i/>
              </w:rPr>
              <w:tab/>
            </w:r>
            <w:r w:rsidRPr="00717C4E">
              <w:rPr>
                <w:i/>
              </w:rPr>
              <w:tab/>
            </w:r>
          </w:p>
          <w:p w:rsidR="001A59C5" w:rsidRPr="00D878E9" w:rsidRDefault="000C33B3" w:rsidP="00D878E9">
            <w:pPr>
              <w:pStyle w:val="ListParagraph"/>
              <w:numPr>
                <w:ilvl w:val="0"/>
                <w:numId w:val="4"/>
              </w:numPr>
              <w:jc w:val="both"/>
              <w:rPr>
                <w:i/>
                <w:sz w:val="24"/>
                <w:szCs w:val="24"/>
              </w:rPr>
            </w:pPr>
            <w:r w:rsidRPr="00D878E9">
              <w:rPr>
                <w:i/>
                <w:sz w:val="24"/>
                <w:szCs w:val="24"/>
              </w:rPr>
              <w:t xml:space="preserve">School feedback on </w:t>
            </w:r>
            <w:r w:rsidR="001A59C5" w:rsidRPr="00D878E9">
              <w:rPr>
                <w:i/>
                <w:sz w:val="24"/>
                <w:szCs w:val="24"/>
              </w:rPr>
              <w:t>M</w:t>
            </w:r>
            <w:r w:rsidRPr="00D878E9">
              <w:rPr>
                <w:i/>
                <w:sz w:val="24"/>
                <w:szCs w:val="24"/>
              </w:rPr>
              <w:t xml:space="preserve">onitoring and </w:t>
            </w:r>
            <w:r w:rsidR="001A59C5" w:rsidRPr="00D878E9">
              <w:rPr>
                <w:i/>
                <w:sz w:val="24"/>
                <w:szCs w:val="24"/>
              </w:rPr>
              <w:t>I</w:t>
            </w:r>
            <w:r w:rsidRPr="00D878E9">
              <w:rPr>
                <w:i/>
                <w:sz w:val="24"/>
                <w:szCs w:val="24"/>
              </w:rPr>
              <w:t xml:space="preserve">ntervention </w:t>
            </w:r>
            <w:r w:rsidR="001A59C5" w:rsidRPr="00D878E9">
              <w:rPr>
                <w:i/>
                <w:sz w:val="24"/>
                <w:szCs w:val="24"/>
              </w:rPr>
              <w:t>T</w:t>
            </w:r>
            <w:r w:rsidRPr="00D878E9">
              <w:rPr>
                <w:i/>
                <w:sz w:val="24"/>
                <w:szCs w:val="24"/>
              </w:rPr>
              <w:t>eam</w:t>
            </w:r>
          </w:p>
          <w:p w:rsidR="000C33B3" w:rsidRPr="00D878E9" w:rsidRDefault="001A59C5" w:rsidP="00D878E9">
            <w:pPr>
              <w:pStyle w:val="ListParagraph"/>
              <w:numPr>
                <w:ilvl w:val="0"/>
                <w:numId w:val="4"/>
              </w:numPr>
              <w:jc w:val="both"/>
              <w:rPr>
                <w:i/>
                <w:sz w:val="24"/>
                <w:szCs w:val="24"/>
              </w:rPr>
            </w:pPr>
            <w:r w:rsidRPr="00D878E9">
              <w:rPr>
                <w:i/>
                <w:sz w:val="24"/>
                <w:szCs w:val="24"/>
              </w:rPr>
              <w:t>L</w:t>
            </w:r>
            <w:r w:rsidR="000C33B3" w:rsidRPr="00D878E9">
              <w:rPr>
                <w:i/>
                <w:sz w:val="24"/>
                <w:szCs w:val="24"/>
              </w:rPr>
              <w:t xml:space="preserve">ocal </w:t>
            </w:r>
            <w:r w:rsidRPr="00D878E9">
              <w:rPr>
                <w:i/>
                <w:sz w:val="24"/>
                <w:szCs w:val="24"/>
              </w:rPr>
              <w:t>L</w:t>
            </w:r>
            <w:r w:rsidR="000C33B3" w:rsidRPr="00D878E9">
              <w:rPr>
                <w:i/>
                <w:sz w:val="24"/>
                <w:szCs w:val="24"/>
              </w:rPr>
              <w:t xml:space="preserve">eaders in </w:t>
            </w:r>
            <w:r w:rsidRPr="00D878E9">
              <w:rPr>
                <w:i/>
                <w:sz w:val="24"/>
                <w:szCs w:val="24"/>
              </w:rPr>
              <w:t>E</w:t>
            </w:r>
            <w:r w:rsidR="000C33B3" w:rsidRPr="00D878E9">
              <w:rPr>
                <w:i/>
                <w:sz w:val="24"/>
                <w:szCs w:val="24"/>
              </w:rPr>
              <w:t>ducation</w:t>
            </w:r>
            <w:r w:rsidRPr="00D878E9">
              <w:rPr>
                <w:i/>
                <w:sz w:val="24"/>
                <w:szCs w:val="24"/>
              </w:rPr>
              <w:t>, N</w:t>
            </w:r>
            <w:r w:rsidR="000C33B3" w:rsidRPr="00D878E9">
              <w:rPr>
                <w:i/>
                <w:sz w:val="24"/>
                <w:szCs w:val="24"/>
              </w:rPr>
              <w:t xml:space="preserve">ational </w:t>
            </w:r>
            <w:r w:rsidRPr="00D878E9">
              <w:rPr>
                <w:i/>
                <w:sz w:val="24"/>
                <w:szCs w:val="24"/>
              </w:rPr>
              <w:t>L</w:t>
            </w:r>
            <w:r w:rsidR="000C33B3" w:rsidRPr="00D878E9">
              <w:rPr>
                <w:i/>
                <w:sz w:val="24"/>
                <w:szCs w:val="24"/>
              </w:rPr>
              <w:t xml:space="preserve">eaders in </w:t>
            </w:r>
            <w:r w:rsidRPr="00D878E9">
              <w:rPr>
                <w:i/>
                <w:sz w:val="24"/>
                <w:szCs w:val="24"/>
              </w:rPr>
              <w:t>E</w:t>
            </w:r>
            <w:r w:rsidR="000C33B3" w:rsidRPr="00D878E9">
              <w:rPr>
                <w:i/>
                <w:sz w:val="24"/>
                <w:szCs w:val="24"/>
              </w:rPr>
              <w:t>ducation</w:t>
            </w:r>
            <w:r w:rsidRPr="00D878E9">
              <w:rPr>
                <w:i/>
                <w:sz w:val="24"/>
                <w:szCs w:val="24"/>
              </w:rPr>
              <w:t xml:space="preserve"> </w:t>
            </w:r>
          </w:p>
          <w:p w:rsidR="001A59C5" w:rsidRPr="00D878E9" w:rsidRDefault="000C33B3" w:rsidP="00D878E9">
            <w:pPr>
              <w:pStyle w:val="ListParagraph"/>
              <w:numPr>
                <w:ilvl w:val="0"/>
                <w:numId w:val="4"/>
              </w:numPr>
              <w:jc w:val="both"/>
              <w:rPr>
                <w:i/>
                <w:sz w:val="24"/>
                <w:szCs w:val="24"/>
              </w:rPr>
            </w:pPr>
            <w:r w:rsidRPr="00D878E9">
              <w:rPr>
                <w:i/>
                <w:sz w:val="24"/>
                <w:szCs w:val="24"/>
              </w:rPr>
              <w:t>Effective s</w:t>
            </w:r>
            <w:r w:rsidR="001A59C5" w:rsidRPr="00D878E9">
              <w:rPr>
                <w:i/>
                <w:sz w:val="24"/>
                <w:szCs w:val="24"/>
              </w:rPr>
              <w:t>chool to school brokerage</w:t>
            </w:r>
          </w:p>
          <w:p w:rsidR="001A59C5" w:rsidRPr="00D878E9" w:rsidRDefault="000C33B3" w:rsidP="00D878E9">
            <w:pPr>
              <w:pStyle w:val="ListParagraph"/>
              <w:numPr>
                <w:ilvl w:val="0"/>
                <w:numId w:val="4"/>
              </w:numPr>
              <w:jc w:val="both"/>
              <w:rPr>
                <w:i/>
                <w:sz w:val="24"/>
                <w:szCs w:val="24"/>
              </w:rPr>
            </w:pPr>
            <w:r w:rsidRPr="00D878E9">
              <w:rPr>
                <w:i/>
                <w:sz w:val="24"/>
                <w:szCs w:val="24"/>
              </w:rPr>
              <w:t>Teaching school support</w:t>
            </w:r>
          </w:p>
          <w:p w:rsidR="00FE29ED" w:rsidRPr="00D878E9" w:rsidRDefault="000C33B3" w:rsidP="00D878E9">
            <w:pPr>
              <w:pStyle w:val="ListParagraph"/>
              <w:numPr>
                <w:ilvl w:val="0"/>
                <w:numId w:val="4"/>
              </w:numPr>
              <w:jc w:val="both"/>
              <w:rPr>
                <w:i/>
                <w:sz w:val="24"/>
                <w:szCs w:val="24"/>
              </w:rPr>
            </w:pPr>
            <w:r w:rsidRPr="00D878E9">
              <w:rPr>
                <w:i/>
                <w:sz w:val="24"/>
                <w:szCs w:val="24"/>
              </w:rPr>
              <w:t>HMI feedback</w:t>
            </w:r>
            <w:r w:rsidR="00A212AA">
              <w:rPr>
                <w:i/>
                <w:sz w:val="24"/>
                <w:szCs w:val="24"/>
              </w:rPr>
              <w:t>/</w:t>
            </w:r>
            <w:proofErr w:type="spellStart"/>
            <w:r w:rsidR="00FE29ED" w:rsidRPr="00D878E9">
              <w:rPr>
                <w:i/>
                <w:sz w:val="24"/>
                <w:szCs w:val="24"/>
              </w:rPr>
              <w:t>OfSTED</w:t>
            </w:r>
            <w:proofErr w:type="spellEnd"/>
            <w:r w:rsidR="00FE29ED" w:rsidRPr="00D878E9">
              <w:rPr>
                <w:i/>
                <w:sz w:val="24"/>
                <w:szCs w:val="24"/>
              </w:rPr>
              <w:t xml:space="preserve"> feedback on LA support</w:t>
            </w:r>
            <w:r w:rsidRPr="00D878E9">
              <w:rPr>
                <w:i/>
                <w:sz w:val="24"/>
                <w:szCs w:val="24"/>
              </w:rPr>
              <w:t xml:space="preserve"> </w:t>
            </w:r>
          </w:p>
          <w:p w:rsidR="004311D8" w:rsidRPr="00D878E9" w:rsidRDefault="00FE29ED" w:rsidP="00D878E9">
            <w:pPr>
              <w:pStyle w:val="ListParagraph"/>
              <w:numPr>
                <w:ilvl w:val="0"/>
                <w:numId w:val="4"/>
              </w:numPr>
              <w:jc w:val="both"/>
              <w:rPr>
                <w:i/>
                <w:sz w:val="24"/>
                <w:szCs w:val="24"/>
              </w:rPr>
            </w:pPr>
            <w:r w:rsidRPr="007C791B">
              <w:rPr>
                <w:i/>
                <w:sz w:val="24"/>
                <w:szCs w:val="24"/>
              </w:rPr>
              <w:t xml:space="preserve">Report on </w:t>
            </w:r>
            <w:r w:rsidR="004311D8" w:rsidRPr="007C791B">
              <w:rPr>
                <w:i/>
                <w:sz w:val="24"/>
                <w:szCs w:val="24"/>
              </w:rPr>
              <w:t xml:space="preserve">Secondary Strategy Group </w:t>
            </w:r>
          </w:p>
          <w:p w:rsidR="00FE29ED" w:rsidRPr="00FE29ED" w:rsidRDefault="00FE29ED" w:rsidP="00FE29ED">
            <w:pPr>
              <w:pStyle w:val="ListParagraph"/>
              <w:ind w:left="3261"/>
              <w:jc w:val="both"/>
              <w:rPr>
                <w:i/>
              </w:rPr>
            </w:pPr>
          </w:p>
          <w:p w:rsidR="00AC63CD" w:rsidRPr="00AC63CD" w:rsidRDefault="001A59C5" w:rsidP="00AC63CD">
            <w:pPr>
              <w:pStyle w:val="ListParagraph"/>
              <w:numPr>
                <w:ilvl w:val="0"/>
                <w:numId w:val="3"/>
              </w:numPr>
              <w:ind w:left="426"/>
              <w:contextualSpacing w:val="0"/>
              <w:rPr>
                <w:b/>
                <w:color w:val="FF0000"/>
                <w:sz w:val="24"/>
                <w:szCs w:val="24"/>
              </w:rPr>
            </w:pPr>
            <w:r w:rsidRPr="00AC63CD">
              <w:rPr>
                <w:b/>
                <w:sz w:val="24"/>
                <w:szCs w:val="24"/>
              </w:rPr>
              <w:t>Are schools clear about what is p</w:t>
            </w:r>
            <w:r w:rsidR="003312CD">
              <w:rPr>
                <w:b/>
                <w:sz w:val="24"/>
                <w:szCs w:val="24"/>
              </w:rPr>
              <w:t>rovided by the LA or brokered/</w:t>
            </w:r>
            <w:r w:rsidRPr="00AC63CD">
              <w:rPr>
                <w:b/>
                <w:sz w:val="24"/>
                <w:szCs w:val="24"/>
              </w:rPr>
              <w:t>commissioned from other sources?</w:t>
            </w:r>
            <w:r w:rsidR="00A34A07" w:rsidRPr="00AC63CD">
              <w:rPr>
                <w:b/>
                <w:sz w:val="24"/>
                <w:szCs w:val="24"/>
              </w:rPr>
              <w:t xml:space="preserve"> </w:t>
            </w:r>
          </w:p>
          <w:p w:rsidR="00FE29ED" w:rsidRPr="003312CD" w:rsidRDefault="00AC63CD" w:rsidP="00FE29ED">
            <w:pPr>
              <w:rPr>
                <w:rFonts w:ascii="Calibri" w:hAnsi="Calibri"/>
                <w:sz w:val="24"/>
                <w:szCs w:val="24"/>
              </w:rPr>
            </w:pPr>
            <w:r>
              <w:rPr>
                <w:color w:val="FF0000"/>
                <w:sz w:val="24"/>
                <w:szCs w:val="24"/>
              </w:rPr>
              <w:t xml:space="preserve">        </w:t>
            </w:r>
            <w:r w:rsidR="00FE29ED" w:rsidRPr="003312CD">
              <w:rPr>
                <w:rFonts w:ascii="Calibri" w:hAnsi="Calibri"/>
                <w:sz w:val="24"/>
                <w:szCs w:val="24"/>
              </w:rPr>
              <w:t>Evidence includes:</w:t>
            </w:r>
          </w:p>
          <w:p w:rsidR="00AC63CD" w:rsidRPr="00AC63CD" w:rsidRDefault="00AC63CD" w:rsidP="00FE29ED">
            <w:pPr>
              <w:rPr>
                <w:color w:val="FF0000"/>
                <w:sz w:val="24"/>
                <w:szCs w:val="24"/>
              </w:rPr>
            </w:pPr>
          </w:p>
          <w:p w:rsidR="00FE29ED" w:rsidRPr="003312CD" w:rsidRDefault="00900C9E" w:rsidP="003C7031">
            <w:pPr>
              <w:pStyle w:val="ListParagraph"/>
              <w:numPr>
                <w:ilvl w:val="0"/>
                <w:numId w:val="6"/>
              </w:numPr>
              <w:ind w:left="1800"/>
              <w:rPr>
                <w:i/>
                <w:sz w:val="24"/>
                <w:szCs w:val="24"/>
              </w:rPr>
            </w:pPr>
            <w:r>
              <w:rPr>
                <w:i/>
                <w:sz w:val="24"/>
                <w:szCs w:val="24"/>
              </w:rPr>
              <w:t>School S</w:t>
            </w:r>
            <w:r w:rsidR="00FE29ED" w:rsidRPr="003312CD">
              <w:rPr>
                <w:i/>
                <w:sz w:val="24"/>
                <w:szCs w:val="24"/>
              </w:rPr>
              <w:t>ervice Guarantee</w:t>
            </w:r>
          </w:p>
          <w:p w:rsidR="00FE29ED" w:rsidRPr="003312CD" w:rsidRDefault="00FE29ED" w:rsidP="003C7031">
            <w:pPr>
              <w:pStyle w:val="ListParagraph"/>
              <w:numPr>
                <w:ilvl w:val="0"/>
                <w:numId w:val="6"/>
              </w:numPr>
              <w:ind w:left="1800"/>
              <w:rPr>
                <w:i/>
                <w:sz w:val="24"/>
                <w:szCs w:val="24"/>
              </w:rPr>
            </w:pPr>
            <w:r w:rsidRPr="003312CD">
              <w:rPr>
                <w:i/>
                <w:sz w:val="24"/>
                <w:szCs w:val="24"/>
              </w:rPr>
              <w:t>Strategy for school Improvement</w:t>
            </w:r>
          </w:p>
          <w:p w:rsidR="00FE29ED" w:rsidRPr="003312CD" w:rsidRDefault="00A34A07" w:rsidP="003C7031">
            <w:pPr>
              <w:pStyle w:val="ListParagraph"/>
              <w:numPr>
                <w:ilvl w:val="0"/>
                <w:numId w:val="6"/>
              </w:numPr>
              <w:ind w:left="1800"/>
              <w:rPr>
                <w:i/>
                <w:sz w:val="24"/>
                <w:szCs w:val="24"/>
              </w:rPr>
            </w:pPr>
            <w:r w:rsidRPr="003312CD">
              <w:rPr>
                <w:i/>
                <w:sz w:val="24"/>
                <w:szCs w:val="24"/>
              </w:rPr>
              <w:t>LA statements of action set out the support clearly including the use of school to school support</w:t>
            </w:r>
          </w:p>
          <w:p w:rsidR="00FE29ED" w:rsidRPr="003312CD" w:rsidRDefault="00E2131B" w:rsidP="003C7031">
            <w:pPr>
              <w:pStyle w:val="ListParagraph"/>
              <w:numPr>
                <w:ilvl w:val="0"/>
                <w:numId w:val="6"/>
              </w:numPr>
              <w:ind w:left="1800"/>
              <w:rPr>
                <w:i/>
                <w:sz w:val="24"/>
                <w:szCs w:val="24"/>
              </w:rPr>
            </w:pPr>
            <w:r w:rsidRPr="003312CD">
              <w:rPr>
                <w:i/>
                <w:sz w:val="24"/>
                <w:szCs w:val="24"/>
              </w:rPr>
              <w:t>Tea</w:t>
            </w:r>
            <w:r w:rsidR="00FE29ED" w:rsidRPr="003312CD">
              <w:rPr>
                <w:i/>
                <w:sz w:val="24"/>
                <w:szCs w:val="24"/>
              </w:rPr>
              <w:t xml:space="preserve">ching School website </w:t>
            </w:r>
          </w:p>
          <w:p w:rsidR="00E2131B" w:rsidRPr="003312CD" w:rsidRDefault="00FE29ED" w:rsidP="003C7031">
            <w:pPr>
              <w:pStyle w:val="ListParagraph"/>
              <w:numPr>
                <w:ilvl w:val="0"/>
                <w:numId w:val="6"/>
              </w:numPr>
              <w:ind w:left="1800"/>
              <w:rPr>
                <w:i/>
                <w:sz w:val="24"/>
                <w:szCs w:val="24"/>
              </w:rPr>
            </w:pPr>
            <w:r w:rsidRPr="003312CD">
              <w:rPr>
                <w:i/>
                <w:sz w:val="24"/>
                <w:szCs w:val="24"/>
              </w:rPr>
              <w:t>Leadership prog</w:t>
            </w:r>
            <w:r w:rsidR="00AC63CD" w:rsidRPr="003312CD">
              <w:rPr>
                <w:i/>
                <w:sz w:val="24"/>
                <w:szCs w:val="24"/>
              </w:rPr>
              <w:t>r</w:t>
            </w:r>
            <w:r w:rsidRPr="003312CD">
              <w:rPr>
                <w:i/>
                <w:sz w:val="24"/>
                <w:szCs w:val="24"/>
              </w:rPr>
              <w:t>amme</w:t>
            </w:r>
            <w:r w:rsidR="00E2131B" w:rsidRPr="003312CD">
              <w:rPr>
                <w:i/>
                <w:sz w:val="24"/>
                <w:szCs w:val="24"/>
              </w:rPr>
              <w:t xml:space="preserve">  </w:t>
            </w:r>
          </w:p>
          <w:p w:rsidR="00A34A07" w:rsidRPr="00717C4E" w:rsidRDefault="00A34A07" w:rsidP="003C7031">
            <w:pPr>
              <w:pStyle w:val="ListParagraph"/>
              <w:ind w:left="1506"/>
              <w:contextualSpacing w:val="0"/>
            </w:pPr>
          </w:p>
          <w:p w:rsidR="00A34A07" w:rsidRPr="00717C4E" w:rsidRDefault="00A34A07" w:rsidP="00A34A07">
            <w:pPr>
              <w:pStyle w:val="ListParagraph"/>
              <w:ind w:left="426"/>
              <w:contextualSpacing w:val="0"/>
            </w:pPr>
          </w:p>
          <w:p w:rsidR="00A34A07" w:rsidRPr="00717C4E" w:rsidRDefault="00A34A07" w:rsidP="00A34A07">
            <w:pPr>
              <w:pStyle w:val="ListParagraph"/>
              <w:ind w:left="426"/>
              <w:contextualSpacing w:val="0"/>
              <w:rPr>
                <w:b/>
              </w:rPr>
            </w:pPr>
          </w:p>
          <w:p w:rsidR="00BA6234" w:rsidRPr="00717C4E" w:rsidRDefault="00BA6234" w:rsidP="00BA6234">
            <w:pPr>
              <w:pStyle w:val="ListParagraph"/>
              <w:ind w:left="426"/>
              <w:contextualSpacing w:val="0"/>
              <w:rPr>
                <w:b/>
              </w:rPr>
            </w:pPr>
          </w:p>
          <w:p w:rsidR="00BA6234" w:rsidRDefault="00BA6234" w:rsidP="00E748B1">
            <w:pPr>
              <w:rPr>
                <w:b/>
              </w:rPr>
            </w:pPr>
          </w:p>
          <w:p w:rsidR="0006512A" w:rsidRPr="00717C4E" w:rsidRDefault="0006512A" w:rsidP="00E748B1">
            <w:pPr>
              <w:rPr>
                <w:b/>
              </w:rPr>
            </w:pPr>
          </w:p>
          <w:p w:rsidR="00253085" w:rsidRPr="00717C4E" w:rsidRDefault="00253085" w:rsidP="00E748B1">
            <w:pPr>
              <w:rPr>
                <w:b/>
              </w:rPr>
            </w:pPr>
          </w:p>
          <w:p w:rsidR="00253085" w:rsidRDefault="00253085" w:rsidP="00E748B1">
            <w:pPr>
              <w:rPr>
                <w:b/>
              </w:rPr>
            </w:pPr>
          </w:p>
          <w:p w:rsidR="00624856" w:rsidRDefault="00624856" w:rsidP="00E748B1">
            <w:pPr>
              <w:rPr>
                <w:b/>
              </w:rPr>
            </w:pPr>
          </w:p>
          <w:p w:rsidR="00624856" w:rsidRPr="00717C4E" w:rsidRDefault="00624856" w:rsidP="00E748B1">
            <w:pPr>
              <w:rPr>
                <w:b/>
              </w:rPr>
            </w:pPr>
          </w:p>
          <w:p w:rsidR="0070459B" w:rsidRPr="00717C4E" w:rsidRDefault="001E3076" w:rsidP="009665EE">
            <w:pPr>
              <w:pStyle w:val="ListParagraph"/>
              <w:numPr>
                <w:ilvl w:val="0"/>
                <w:numId w:val="2"/>
              </w:numPr>
              <w:spacing w:after="120"/>
              <w:ind w:left="425" w:hanging="357"/>
              <w:contextualSpacing w:val="0"/>
              <w:jc w:val="both"/>
              <w:rPr>
                <w:b/>
                <w:sz w:val="24"/>
                <w:u w:val="single"/>
              </w:rPr>
            </w:pPr>
            <w:r w:rsidRPr="00717C4E">
              <w:rPr>
                <w:b/>
                <w:sz w:val="24"/>
                <w:u w:val="single"/>
              </w:rPr>
              <w:lastRenderedPageBreak/>
              <w:t>CAPACITY</w:t>
            </w:r>
          </w:p>
          <w:p w:rsidR="0070459B" w:rsidRPr="00DF55BD" w:rsidRDefault="0070459B" w:rsidP="009665EE">
            <w:pPr>
              <w:pStyle w:val="ListParagraph"/>
              <w:numPr>
                <w:ilvl w:val="0"/>
                <w:numId w:val="3"/>
              </w:numPr>
              <w:ind w:left="426"/>
              <w:contextualSpacing w:val="0"/>
              <w:rPr>
                <w:b/>
                <w:color w:val="9BBB59" w:themeColor="accent3"/>
                <w:sz w:val="24"/>
                <w:szCs w:val="24"/>
              </w:rPr>
            </w:pPr>
            <w:r w:rsidRPr="00DF55BD">
              <w:rPr>
                <w:b/>
                <w:sz w:val="24"/>
                <w:szCs w:val="24"/>
              </w:rPr>
              <w:t>Do LA officers have the appropriate skills and expertise to meet schools' needs?</w:t>
            </w:r>
            <w:r w:rsidR="005E049B" w:rsidRPr="00DF55BD">
              <w:rPr>
                <w:b/>
                <w:sz w:val="24"/>
                <w:szCs w:val="24"/>
              </w:rPr>
              <w:t xml:space="preserve"> Are they credible</w:t>
            </w:r>
            <w:r w:rsidR="00F45DAD" w:rsidRPr="00DF55BD">
              <w:rPr>
                <w:b/>
                <w:sz w:val="24"/>
                <w:szCs w:val="24"/>
              </w:rPr>
              <w:t xml:space="preserve"> and trusted by schools</w:t>
            </w:r>
            <w:r w:rsidR="005E049B" w:rsidRPr="00DF55BD">
              <w:rPr>
                <w:b/>
                <w:sz w:val="24"/>
                <w:szCs w:val="24"/>
              </w:rPr>
              <w:t>?</w:t>
            </w:r>
            <w:r w:rsidR="00E2131B" w:rsidRPr="00DF55BD">
              <w:rPr>
                <w:b/>
                <w:sz w:val="24"/>
                <w:szCs w:val="24"/>
              </w:rPr>
              <w:t xml:space="preserve"> </w:t>
            </w:r>
          </w:p>
          <w:p w:rsidR="001A59C5" w:rsidRDefault="00FE29ED" w:rsidP="001A59C5">
            <w:pPr>
              <w:ind w:left="426"/>
              <w:rPr>
                <w:rFonts w:cs="Arial"/>
                <w:sz w:val="24"/>
                <w:szCs w:val="24"/>
              </w:rPr>
            </w:pPr>
            <w:r>
              <w:rPr>
                <w:rFonts w:cs="Arial"/>
                <w:sz w:val="24"/>
                <w:szCs w:val="24"/>
              </w:rPr>
              <w:t>Evidence</w:t>
            </w:r>
            <w:r w:rsidR="001A59C5" w:rsidRPr="00717C4E">
              <w:rPr>
                <w:rFonts w:cs="Arial"/>
                <w:sz w:val="24"/>
                <w:szCs w:val="24"/>
              </w:rPr>
              <w:t xml:space="preserve"> include</w:t>
            </w:r>
            <w:r>
              <w:rPr>
                <w:rFonts w:cs="Arial"/>
                <w:sz w:val="24"/>
                <w:szCs w:val="24"/>
              </w:rPr>
              <w:t>s</w:t>
            </w:r>
            <w:r w:rsidR="001A59C5" w:rsidRPr="00717C4E">
              <w:rPr>
                <w:rFonts w:cs="Arial"/>
                <w:sz w:val="24"/>
                <w:szCs w:val="24"/>
              </w:rPr>
              <w:t>:</w:t>
            </w:r>
          </w:p>
          <w:p w:rsidR="00DF55BD" w:rsidRPr="00717C4E" w:rsidRDefault="00DF55BD" w:rsidP="001A59C5">
            <w:pPr>
              <w:ind w:left="426"/>
              <w:rPr>
                <w:rFonts w:cs="Arial"/>
                <w:sz w:val="24"/>
                <w:szCs w:val="24"/>
              </w:rPr>
            </w:pPr>
          </w:p>
          <w:p w:rsidR="001A59C5" w:rsidRPr="003312CD" w:rsidRDefault="001A59C5" w:rsidP="00DF55BD">
            <w:pPr>
              <w:pStyle w:val="NoSpacing"/>
              <w:numPr>
                <w:ilvl w:val="0"/>
                <w:numId w:val="35"/>
              </w:numPr>
              <w:rPr>
                <w:rFonts w:ascii="Calibri" w:hAnsi="Calibri"/>
                <w:i/>
                <w:sz w:val="24"/>
                <w:szCs w:val="24"/>
              </w:rPr>
            </w:pPr>
            <w:r w:rsidRPr="003312CD">
              <w:rPr>
                <w:rFonts w:ascii="Calibri" w:hAnsi="Calibri"/>
                <w:i/>
                <w:sz w:val="24"/>
                <w:szCs w:val="24"/>
              </w:rPr>
              <w:t>SSG feedback and buy back</w:t>
            </w:r>
          </w:p>
          <w:p w:rsidR="00FE29ED" w:rsidRPr="003312CD" w:rsidRDefault="001A59C5" w:rsidP="00DF55BD">
            <w:pPr>
              <w:pStyle w:val="NoSpacing"/>
              <w:numPr>
                <w:ilvl w:val="0"/>
                <w:numId w:val="35"/>
              </w:numPr>
              <w:rPr>
                <w:rFonts w:ascii="Calibri" w:hAnsi="Calibri"/>
                <w:i/>
                <w:sz w:val="24"/>
                <w:szCs w:val="24"/>
              </w:rPr>
            </w:pPr>
            <w:r w:rsidRPr="003312CD">
              <w:rPr>
                <w:rFonts w:ascii="Calibri" w:hAnsi="Calibri"/>
                <w:i/>
                <w:sz w:val="24"/>
                <w:szCs w:val="24"/>
              </w:rPr>
              <w:t>Professional development programme for advisers</w:t>
            </w:r>
          </w:p>
          <w:p w:rsidR="001A59C5" w:rsidRPr="003312CD" w:rsidRDefault="00FB0937" w:rsidP="00DF55BD">
            <w:pPr>
              <w:pStyle w:val="NoSpacing"/>
              <w:numPr>
                <w:ilvl w:val="0"/>
                <w:numId w:val="35"/>
              </w:numPr>
              <w:rPr>
                <w:rFonts w:ascii="Calibri" w:hAnsi="Calibri"/>
                <w:i/>
                <w:sz w:val="24"/>
                <w:szCs w:val="24"/>
              </w:rPr>
            </w:pPr>
            <w:r>
              <w:rPr>
                <w:rFonts w:ascii="Calibri" w:hAnsi="Calibri"/>
                <w:i/>
                <w:sz w:val="24"/>
                <w:szCs w:val="24"/>
              </w:rPr>
              <w:t>HMI feedback/</w:t>
            </w:r>
            <w:proofErr w:type="spellStart"/>
            <w:r w:rsidR="00FE29ED" w:rsidRPr="003312CD">
              <w:rPr>
                <w:rFonts w:ascii="Calibri" w:hAnsi="Calibri"/>
                <w:i/>
                <w:sz w:val="24"/>
                <w:szCs w:val="24"/>
              </w:rPr>
              <w:t>OfSTED</w:t>
            </w:r>
            <w:proofErr w:type="spellEnd"/>
            <w:r w:rsidR="00FE29ED" w:rsidRPr="003312CD">
              <w:rPr>
                <w:rFonts w:ascii="Calibri" w:hAnsi="Calibri"/>
                <w:i/>
                <w:sz w:val="24"/>
                <w:szCs w:val="24"/>
              </w:rPr>
              <w:t xml:space="preserve"> feedback on LA support</w:t>
            </w:r>
          </w:p>
          <w:p w:rsidR="00FE29ED" w:rsidRPr="003312CD" w:rsidRDefault="00FE29ED" w:rsidP="00DF55BD">
            <w:pPr>
              <w:pStyle w:val="NoSpacing"/>
              <w:numPr>
                <w:ilvl w:val="0"/>
                <w:numId w:val="35"/>
              </w:numPr>
              <w:rPr>
                <w:rFonts w:ascii="Calibri" w:hAnsi="Calibri"/>
                <w:i/>
                <w:sz w:val="24"/>
                <w:szCs w:val="24"/>
              </w:rPr>
            </w:pPr>
            <w:r w:rsidRPr="003312CD">
              <w:rPr>
                <w:rFonts w:ascii="Calibri" w:hAnsi="Calibri"/>
                <w:i/>
                <w:sz w:val="24"/>
                <w:szCs w:val="24"/>
              </w:rPr>
              <w:t>External review of School Improvement Support</w:t>
            </w:r>
          </w:p>
          <w:p w:rsidR="001A59C5" w:rsidRPr="00BB1EE0" w:rsidRDefault="001A59C5" w:rsidP="00BB1EE0">
            <w:pPr>
              <w:rPr>
                <w:b/>
                <w:color w:val="FF0000"/>
              </w:rPr>
            </w:pPr>
          </w:p>
          <w:p w:rsidR="001A59C5" w:rsidRPr="00DF55BD" w:rsidRDefault="001A59C5" w:rsidP="009665EE">
            <w:pPr>
              <w:pStyle w:val="ListParagraph"/>
              <w:numPr>
                <w:ilvl w:val="0"/>
                <w:numId w:val="3"/>
              </w:numPr>
              <w:ind w:left="426"/>
              <w:contextualSpacing w:val="0"/>
              <w:rPr>
                <w:b/>
                <w:sz w:val="24"/>
                <w:szCs w:val="24"/>
              </w:rPr>
            </w:pPr>
            <w:r w:rsidRPr="00DF55BD">
              <w:rPr>
                <w:b/>
                <w:sz w:val="24"/>
                <w:szCs w:val="24"/>
              </w:rPr>
              <w:t>Does the LA have a comprehensive knowledge of best practice within and beyond the LA which is drawn from a wide range of sources?</w:t>
            </w:r>
            <w:r w:rsidR="00E2131B" w:rsidRPr="00DF55BD">
              <w:rPr>
                <w:b/>
                <w:sz w:val="24"/>
                <w:szCs w:val="24"/>
              </w:rPr>
              <w:t xml:space="preserve"> </w:t>
            </w:r>
          </w:p>
          <w:p w:rsidR="00FE29ED" w:rsidRDefault="00FE29ED" w:rsidP="00E2131B">
            <w:pPr>
              <w:pStyle w:val="ListParagraph"/>
              <w:ind w:left="426"/>
              <w:contextualSpacing w:val="0"/>
              <w:rPr>
                <w:sz w:val="24"/>
                <w:szCs w:val="24"/>
              </w:rPr>
            </w:pPr>
            <w:r w:rsidRPr="00DF55BD">
              <w:rPr>
                <w:sz w:val="24"/>
                <w:szCs w:val="24"/>
              </w:rPr>
              <w:t>Evidence includes:</w:t>
            </w:r>
          </w:p>
          <w:p w:rsidR="00DF55BD" w:rsidRPr="00DF55BD" w:rsidRDefault="00DF55BD" w:rsidP="00E2131B">
            <w:pPr>
              <w:pStyle w:val="ListParagraph"/>
              <w:ind w:left="426"/>
              <w:contextualSpacing w:val="0"/>
              <w:rPr>
                <w:sz w:val="24"/>
                <w:szCs w:val="24"/>
              </w:rPr>
            </w:pPr>
          </w:p>
          <w:p w:rsidR="00E2131B" w:rsidRPr="00DF55BD" w:rsidRDefault="00FE29ED" w:rsidP="00DF55BD">
            <w:pPr>
              <w:pStyle w:val="ListParagraph"/>
              <w:numPr>
                <w:ilvl w:val="0"/>
                <w:numId w:val="36"/>
              </w:numPr>
              <w:contextualSpacing w:val="0"/>
              <w:rPr>
                <w:i/>
                <w:sz w:val="24"/>
                <w:szCs w:val="24"/>
              </w:rPr>
            </w:pPr>
            <w:r w:rsidRPr="00DF55BD">
              <w:rPr>
                <w:i/>
                <w:sz w:val="24"/>
                <w:szCs w:val="24"/>
              </w:rPr>
              <w:t xml:space="preserve">Brokerage of </w:t>
            </w:r>
            <w:r w:rsidR="00E2131B" w:rsidRPr="00DF55BD">
              <w:rPr>
                <w:i/>
                <w:sz w:val="24"/>
                <w:szCs w:val="24"/>
              </w:rPr>
              <w:t>Secondary  and Primary NLEs, LLEs</w:t>
            </w:r>
          </w:p>
          <w:p w:rsidR="00E2131B" w:rsidRPr="00DF55BD" w:rsidRDefault="00FE29ED" w:rsidP="00DF55BD">
            <w:pPr>
              <w:pStyle w:val="ListParagraph"/>
              <w:numPr>
                <w:ilvl w:val="0"/>
                <w:numId w:val="36"/>
              </w:numPr>
              <w:contextualSpacing w:val="0"/>
              <w:rPr>
                <w:i/>
                <w:sz w:val="24"/>
                <w:szCs w:val="24"/>
              </w:rPr>
            </w:pPr>
            <w:r w:rsidRPr="00DF55BD">
              <w:rPr>
                <w:i/>
                <w:sz w:val="24"/>
                <w:szCs w:val="24"/>
              </w:rPr>
              <w:t xml:space="preserve">Brokerage of </w:t>
            </w:r>
            <w:r w:rsidR="00E2131B" w:rsidRPr="00DF55BD">
              <w:rPr>
                <w:i/>
                <w:sz w:val="24"/>
                <w:szCs w:val="24"/>
              </w:rPr>
              <w:t>Teaching Schools</w:t>
            </w:r>
          </w:p>
          <w:p w:rsidR="00E2131B" w:rsidRPr="00DF55BD" w:rsidRDefault="00FE29ED" w:rsidP="00DF55BD">
            <w:pPr>
              <w:pStyle w:val="ListParagraph"/>
              <w:numPr>
                <w:ilvl w:val="0"/>
                <w:numId w:val="36"/>
              </w:numPr>
              <w:contextualSpacing w:val="0"/>
              <w:rPr>
                <w:i/>
                <w:sz w:val="24"/>
                <w:szCs w:val="24"/>
              </w:rPr>
            </w:pPr>
            <w:r w:rsidRPr="00DF55BD">
              <w:rPr>
                <w:i/>
                <w:sz w:val="24"/>
                <w:szCs w:val="24"/>
              </w:rPr>
              <w:t xml:space="preserve">Review of support </w:t>
            </w:r>
            <w:r w:rsidR="00E2131B" w:rsidRPr="00DF55BD">
              <w:rPr>
                <w:i/>
                <w:sz w:val="24"/>
                <w:szCs w:val="24"/>
              </w:rPr>
              <w:t>programmes (Extra Mile, Teaching and Learning Programme)</w:t>
            </w:r>
          </w:p>
          <w:p w:rsidR="00E2131B" w:rsidRPr="00DF55BD" w:rsidRDefault="00FE29ED" w:rsidP="00DF55BD">
            <w:pPr>
              <w:pStyle w:val="ListParagraph"/>
              <w:numPr>
                <w:ilvl w:val="0"/>
                <w:numId w:val="36"/>
              </w:numPr>
              <w:contextualSpacing w:val="0"/>
              <w:rPr>
                <w:i/>
                <w:sz w:val="24"/>
                <w:szCs w:val="24"/>
              </w:rPr>
            </w:pPr>
            <w:r w:rsidRPr="00DF55BD">
              <w:rPr>
                <w:i/>
                <w:sz w:val="24"/>
                <w:szCs w:val="24"/>
              </w:rPr>
              <w:t>Brokerage of outstanding schools</w:t>
            </w:r>
          </w:p>
          <w:p w:rsidR="00E2131B" w:rsidRPr="00DF55BD" w:rsidRDefault="00E2131B" w:rsidP="00DF55BD">
            <w:pPr>
              <w:pStyle w:val="ListParagraph"/>
              <w:numPr>
                <w:ilvl w:val="0"/>
                <w:numId w:val="36"/>
              </w:numPr>
              <w:contextualSpacing w:val="0"/>
              <w:rPr>
                <w:i/>
                <w:sz w:val="24"/>
                <w:szCs w:val="24"/>
              </w:rPr>
            </w:pPr>
            <w:r w:rsidRPr="00DF55BD">
              <w:rPr>
                <w:i/>
                <w:sz w:val="24"/>
                <w:szCs w:val="24"/>
              </w:rPr>
              <w:t>N</w:t>
            </w:r>
            <w:r w:rsidR="00FE29ED" w:rsidRPr="00DF55BD">
              <w:rPr>
                <w:i/>
                <w:sz w:val="24"/>
                <w:szCs w:val="24"/>
              </w:rPr>
              <w:t xml:space="preserve">ational </w:t>
            </w:r>
            <w:r w:rsidRPr="00DF55BD">
              <w:rPr>
                <w:i/>
                <w:sz w:val="24"/>
                <w:szCs w:val="24"/>
              </w:rPr>
              <w:t>C</w:t>
            </w:r>
            <w:r w:rsidR="00FE29ED" w:rsidRPr="00DF55BD">
              <w:rPr>
                <w:i/>
                <w:sz w:val="24"/>
                <w:szCs w:val="24"/>
              </w:rPr>
              <w:t xml:space="preserve">ollege for </w:t>
            </w:r>
            <w:r w:rsidRPr="00DF55BD">
              <w:rPr>
                <w:i/>
                <w:sz w:val="24"/>
                <w:szCs w:val="24"/>
              </w:rPr>
              <w:t>T</w:t>
            </w:r>
            <w:r w:rsidR="00FE29ED" w:rsidRPr="00DF55BD">
              <w:rPr>
                <w:i/>
                <w:sz w:val="24"/>
                <w:szCs w:val="24"/>
              </w:rPr>
              <w:t xml:space="preserve">eaching and </w:t>
            </w:r>
            <w:r w:rsidRPr="00DF55BD">
              <w:rPr>
                <w:i/>
                <w:sz w:val="24"/>
                <w:szCs w:val="24"/>
              </w:rPr>
              <w:t>L</w:t>
            </w:r>
            <w:r w:rsidR="00FE29ED" w:rsidRPr="00DF55BD">
              <w:rPr>
                <w:i/>
                <w:sz w:val="24"/>
                <w:szCs w:val="24"/>
              </w:rPr>
              <w:t>earning</w:t>
            </w:r>
            <w:r w:rsidRPr="00DF55BD">
              <w:rPr>
                <w:i/>
                <w:sz w:val="24"/>
                <w:szCs w:val="24"/>
              </w:rPr>
              <w:t xml:space="preserve"> </w:t>
            </w:r>
            <w:r w:rsidR="00FE29ED" w:rsidRPr="00DF55BD">
              <w:rPr>
                <w:i/>
                <w:sz w:val="24"/>
                <w:szCs w:val="24"/>
              </w:rPr>
              <w:t xml:space="preserve">(NCTL) </w:t>
            </w:r>
            <w:r w:rsidRPr="00DF55BD">
              <w:rPr>
                <w:i/>
                <w:sz w:val="24"/>
                <w:szCs w:val="24"/>
              </w:rPr>
              <w:t>programme of school to school support</w:t>
            </w:r>
          </w:p>
          <w:p w:rsidR="00FE29ED" w:rsidRPr="00DF55BD" w:rsidRDefault="00FE29ED" w:rsidP="00DF55BD">
            <w:pPr>
              <w:pStyle w:val="ListParagraph"/>
              <w:numPr>
                <w:ilvl w:val="0"/>
                <w:numId w:val="36"/>
              </w:numPr>
              <w:contextualSpacing w:val="0"/>
              <w:rPr>
                <w:i/>
                <w:sz w:val="24"/>
                <w:szCs w:val="24"/>
              </w:rPr>
            </w:pPr>
            <w:r w:rsidRPr="00DF55BD">
              <w:rPr>
                <w:i/>
                <w:sz w:val="24"/>
                <w:szCs w:val="24"/>
              </w:rPr>
              <w:t>Consultancy offer</w:t>
            </w:r>
          </w:p>
          <w:p w:rsidR="00E2131B" w:rsidRPr="00717C4E" w:rsidRDefault="00E2131B" w:rsidP="00BB1EE0"/>
          <w:p w:rsidR="005C6C62" w:rsidRPr="00D24243" w:rsidRDefault="001A59C5" w:rsidP="009665EE">
            <w:pPr>
              <w:pStyle w:val="ListParagraph"/>
              <w:numPr>
                <w:ilvl w:val="0"/>
                <w:numId w:val="3"/>
              </w:numPr>
              <w:ind w:left="426"/>
              <w:contextualSpacing w:val="0"/>
              <w:rPr>
                <w:b/>
                <w:color w:val="FF0000"/>
                <w:sz w:val="24"/>
                <w:szCs w:val="24"/>
              </w:rPr>
            </w:pPr>
            <w:r w:rsidRPr="00D24243">
              <w:rPr>
                <w:b/>
                <w:sz w:val="24"/>
                <w:szCs w:val="24"/>
              </w:rPr>
              <w:t xml:space="preserve">Does the LA provide </w:t>
            </w:r>
            <w:r w:rsidR="00941E73" w:rsidRPr="00D24243">
              <w:rPr>
                <w:b/>
                <w:sz w:val="24"/>
                <w:szCs w:val="24"/>
              </w:rPr>
              <w:t xml:space="preserve">effective </w:t>
            </w:r>
            <w:r w:rsidRPr="00D24243">
              <w:rPr>
                <w:b/>
                <w:sz w:val="24"/>
                <w:szCs w:val="24"/>
              </w:rPr>
              <w:t xml:space="preserve">expert advice and differentiated training for </w:t>
            </w:r>
            <w:proofErr w:type="spellStart"/>
            <w:r w:rsidRPr="00D24243">
              <w:rPr>
                <w:b/>
                <w:sz w:val="24"/>
                <w:szCs w:val="24"/>
              </w:rPr>
              <w:t>headteache</w:t>
            </w:r>
            <w:r w:rsidR="00941E73" w:rsidRPr="00D24243">
              <w:rPr>
                <w:b/>
                <w:sz w:val="24"/>
                <w:szCs w:val="24"/>
              </w:rPr>
              <w:t>rs</w:t>
            </w:r>
            <w:proofErr w:type="spellEnd"/>
            <w:r w:rsidR="00941E73" w:rsidRPr="00D24243">
              <w:rPr>
                <w:b/>
                <w:sz w:val="24"/>
                <w:szCs w:val="24"/>
              </w:rPr>
              <w:t>, governors and middle managers?</w:t>
            </w:r>
            <w:r w:rsidRPr="00D24243">
              <w:rPr>
                <w:b/>
                <w:color w:val="FF0000"/>
                <w:sz w:val="24"/>
                <w:szCs w:val="24"/>
              </w:rPr>
              <w:t xml:space="preserve"> </w:t>
            </w:r>
          </w:p>
          <w:p w:rsidR="00FE29ED" w:rsidRPr="00130766" w:rsidRDefault="00D24243" w:rsidP="00FE29ED">
            <w:pPr>
              <w:rPr>
                <w:rFonts w:ascii="Calibri" w:hAnsi="Calibri"/>
                <w:sz w:val="24"/>
                <w:szCs w:val="24"/>
              </w:rPr>
            </w:pPr>
            <w:r>
              <w:rPr>
                <w:b/>
                <w:color w:val="FF0000"/>
              </w:rPr>
              <w:t xml:space="preserve">        </w:t>
            </w:r>
            <w:r w:rsidR="00FE29ED" w:rsidRPr="00130766">
              <w:rPr>
                <w:rFonts w:ascii="Calibri" w:hAnsi="Calibri"/>
                <w:sz w:val="24"/>
                <w:szCs w:val="24"/>
              </w:rPr>
              <w:t>Evidence includes</w:t>
            </w:r>
            <w:r w:rsidRPr="00130766">
              <w:rPr>
                <w:rFonts w:ascii="Calibri" w:hAnsi="Calibri"/>
                <w:sz w:val="24"/>
                <w:szCs w:val="24"/>
              </w:rPr>
              <w:t>:</w:t>
            </w:r>
          </w:p>
          <w:p w:rsidR="00D24243" w:rsidRPr="00D24243" w:rsidRDefault="00D24243" w:rsidP="00FE29ED">
            <w:pPr>
              <w:rPr>
                <w:sz w:val="24"/>
                <w:szCs w:val="24"/>
              </w:rPr>
            </w:pPr>
          </w:p>
          <w:p w:rsidR="00FE29ED" w:rsidRPr="00130766" w:rsidRDefault="00FE29ED" w:rsidP="00D24243">
            <w:pPr>
              <w:pStyle w:val="ListParagraph"/>
              <w:numPr>
                <w:ilvl w:val="0"/>
                <w:numId w:val="37"/>
              </w:numPr>
              <w:rPr>
                <w:i/>
                <w:sz w:val="24"/>
                <w:szCs w:val="24"/>
              </w:rPr>
            </w:pPr>
            <w:r w:rsidRPr="00130766">
              <w:rPr>
                <w:i/>
                <w:sz w:val="24"/>
                <w:szCs w:val="24"/>
              </w:rPr>
              <w:t>Feedback on Leadership programme</w:t>
            </w:r>
          </w:p>
          <w:p w:rsidR="00FE29ED" w:rsidRPr="00130766" w:rsidRDefault="00FE29ED" w:rsidP="00D24243">
            <w:pPr>
              <w:pStyle w:val="ListParagraph"/>
              <w:numPr>
                <w:ilvl w:val="0"/>
                <w:numId w:val="37"/>
              </w:numPr>
              <w:rPr>
                <w:i/>
                <w:sz w:val="24"/>
                <w:szCs w:val="24"/>
              </w:rPr>
            </w:pPr>
            <w:r w:rsidRPr="00130766">
              <w:rPr>
                <w:i/>
                <w:sz w:val="24"/>
                <w:szCs w:val="24"/>
              </w:rPr>
              <w:t>Feedback on governor support</w:t>
            </w:r>
          </w:p>
          <w:p w:rsidR="00FE29ED" w:rsidRPr="00130766" w:rsidRDefault="00FE29ED" w:rsidP="00D24243">
            <w:pPr>
              <w:pStyle w:val="ListParagraph"/>
              <w:numPr>
                <w:ilvl w:val="0"/>
                <w:numId w:val="37"/>
              </w:numPr>
              <w:rPr>
                <w:i/>
                <w:sz w:val="24"/>
                <w:szCs w:val="24"/>
              </w:rPr>
            </w:pPr>
            <w:r w:rsidRPr="00130766">
              <w:rPr>
                <w:i/>
                <w:sz w:val="24"/>
                <w:szCs w:val="24"/>
              </w:rPr>
              <w:t>Scope of leadership programme</w:t>
            </w:r>
          </w:p>
          <w:p w:rsidR="00FE29ED" w:rsidRPr="00130766" w:rsidRDefault="00FE29ED" w:rsidP="00D24243">
            <w:pPr>
              <w:pStyle w:val="ListParagraph"/>
              <w:numPr>
                <w:ilvl w:val="0"/>
                <w:numId w:val="37"/>
              </w:numPr>
              <w:rPr>
                <w:i/>
                <w:sz w:val="24"/>
                <w:szCs w:val="24"/>
              </w:rPr>
            </w:pPr>
            <w:r w:rsidRPr="00130766">
              <w:rPr>
                <w:i/>
                <w:sz w:val="24"/>
                <w:szCs w:val="24"/>
              </w:rPr>
              <w:t xml:space="preserve">NCTL leadership programme uptake </w:t>
            </w:r>
          </w:p>
          <w:p w:rsidR="005C6C62" w:rsidRPr="00717C4E" w:rsidRDefault="005C6C62" w:rsidP="005C6C62">
            <w:pPr>
              <w:pStyle w:val="ListParagraph"/>
              <w:ind w:left="426"/>
              <w:contextualSpacing w:val="0"/>
              <w:rPr>
                <w:b/>
                <w:color w:val="FF0000"/>
              </w:rPr>
            </w:pPr>
          </w:p>
          <w:p w:rsidR="0070459B" w:rsidRPr="00AA5514" w:rsidRDefault="0070459B" w:rsidP="009665EE">
            <w:pPr>
              <w:pStyle w:val="ListParagraph"/>
              <w:numPr>
                <w:ilvl w:val="0"/>
                <w:numId w:val="3"/>
              </w:numPr>
              <w:ind w:left="426"/>
              <w:contextualSpacing w:val="0"/>
              <w:rPr>
                <w:b/>
                <w:color w:val="9BBB59" w:themeColor="accent3"/>
                <w:sz w:val="24"/>
                <w:szCs w:val="24"/>
              </w:rPr>
            </w:pPr>
            <w:r w:rsidRPr="00AA5514">
              <w:rPr>
                <w:b/>
                <w:sz w:val="24"/>
                <w:szCs w:val="24"/>
              </w:rPr>
              <w:t>Is performance management used effectively to develop and maintain high quality impact from the workforce?</w:t>
            </w:r>
            <w:r w:rsidR="005C6C62" w:rsidRPr="00AA5514">
              <w:rPr>
                <w:b/>
                <w:sz w:val="24"/>
                <w:szCs w:val="24"/>
              </w:rPr>
              <w:t xml:space="preserve"> </w:t>
            </w:r>
          </w:p>
          <w:p w:rsidR="001E3076" w:rsidRPr="00130766" w:rsidRDefault="00FE29ED" w:rsidP="00FE29ED">
            <w:pPr>
              <w:ind w:left="426"/>
              <w:rPr>
                <w:rFonts w:ascii="Calibri" w:hAnsi="Calibri" w:cs="Arial"/>
                <w:sz w:val="24"/>
                <w:szCs w:val="24"/>
              </w:rPr>
            </w:pPr>
            <w:r w:rsidRPr="00130766">
              <w:rPr>
                <w:rFonts w:ascii="Calibri" w:hAnsi="Calibri" w:cs="Arial"/>
                <w:sz w:val="24"/>
                <w:szCs w:val="24"/>
              </w:rPr>
              <w:t xml:space="preserve">Evidence </w:t>
            </w:r>
            <w:r w:rsidR="001E3076" w:rsidRPr="00130766">
              <w:rPr>
                <w:rFonts w:ascii="Calibri" w:hAnsi="Calibri" w:cs="Arial"/>
                <w:sz w:val="24"/>
                <w:szCs w:val="24"/>
              </w:rPr>
              <w:t>include</w:t>
            </w:r>
            <w:r w:rsidRPr="00130766">
              <w:rPr>
                <w:rFonts w:ascii="Calibri" w:hAnsi="Calibri" w:cs="Arial"/>
                <w:sz w:val="24"/>
                <w:szCs w:val="24"/>
              </w:rPr>
              <w:t>s</w:t>
            </w:r>
            <w:r w:rsidR="001E3076" w:rsidRPr="00130766">
              <w:rPr>
                <w:rFonts w:ascii="Calibri" w:hAnsi="Calibri" w:cs="Arial"/>
                <w:sz w:val="24"/>
                <w:szCs w:val="24"/>
              </w:rPr>
              <w:t>:</w:t>
            </w:r>
          </w:p>
          <w:p w:rsidR="00130766" w:rsidRDefault="00130766" w:rsidP="00FE29ED">
            <w:pPr>
              <w:ind w:left="426"/>
              <w:rPr>
                <w:rFonts w:cs="Arial"/>
                <w:sz w:val="24"/>
                <w:szCs w:val="24"/>
              </w:rPr>
            </w:pPr>
          </w:p>
          <w:p w:rsidR="0070459B" w:rsidRPr="00AA5514" w:rsidRDefault="0070459B" w:rsidP="00AA5514">
            <w:pPr>
              <w:pStyle w:val="ListParagraph"/>
              <w:numPr>
                <w:ilvl w:val="0"/>
                <w:numId w:val="4"/>
              </w:numPr>
              <w:jc w:val="both"/>
              <w:rPr>
                <w:i/>
                <w:sz w:val="24"/>
                <w:szCs w:val="24"/>
              </w:rPr>
            </w:pPr>
            <w:r w:rsidRPr="00AA5514">
              <w:rPr>
                <w:i/>
                <w:sz w:val="24"/>
                <w:szCs w:val="24"/>
              </w:rPr>
              <w:t>M</w:t>
            </w:r>
            <w:r w:rsidR="00FE29ED" w:rsidRPr="00AA5514">
              <w:rPr>
                <w:i/>
                <w:sz w:val="24"/>
                <w:szCs w:val="24"/>
              </w:rPr>
              <w:t xml:space="preserve">anagement </w:t>
            </w:r>
            <w:r w:rsidRPr="00AA5514">
              <w:rPr>
                <w:i/>
                <w:sz w:val="24"/>
                <w:szCs w:val="24"/>
              </w:rPr>
              <w:t>S</w:t>
            </w:r>
            <w:r w:rsidR="00FE29ED" w:rsidRPr="00AA5514">
              <w:rPr>
                <w:i/>
                <w:sz w:val="24"/>
                <w:szCs w:val="24"/>
              </w:rPr>
              <w:t xml:space="preserve">tyle </w:t>
            </w:r>
            <w:r w:rsidRPr="00AA5514">
              <w:rPr>
                <w:i/>
                <w:sz w:val="24"/>
                <w:szCs w:val="24"/>
              </w:rPr>
              <w:t>Q</w:t>
            </w:r>
            <w:r w:rsidR="00FE29ED" w:rsidRPr="00AA5514">
              <w:rPr>
                <w:i/>
                <w:sz w:val="24"/>
                <w:szCs w:val="24"/>
              </w:rPr>
              <w:t>uestionnaire (MSQ)</w:t>
            </w:r>
          </w:p>
          <w:p w:rsidR="00672D93" w:rsidRPr="00BB1EE0" w:rsidRDefault="00FE29ED" w:rsidP="00672D93">
            <w:pPr>
              <w:pStyle w:val="ListParagraph"/>
              <w:numPr>
                <w:ilvl w:val="0"/>
                <w:numId w:val="4"/>
              </w:numPr>
              <w:spacing w:after="120"/>
              <w:contextualSpacing w:val="0"/>
              <w:jc w:val="both"/>
              <w:rPr>
                <w:i/>
                <w:sz w:val="24"/>
                <w:szCs w:val="24"/>
              </w:rPr>
            </w:pPr>
            <w:r w:rsidRPr="00AA5514">
              <w:rPr>
                <w:i/>
                <w:sz w:val="24"/>
                <w:szCs w:val="24"/>
              </w:rPr>
              <w:t>PDA</w:t>
            </w:r>
            <w:r w:rsidR="0070459B" w:rsidRPr="00AA5514">
              <w:rPr>
                <w:i/>
                <w:sz w:val="24"/>
                <w:szCs w:val="24"/>
              </w:rPr>
              <w:t>s</w:t>
            </w:r>
          </w:p>
          <w:p w:rsidR="0070459B" w:rsidRPr="00122E23" w:rsidRDefault="0070459B" w:rsidP="009665EE">
            <w:pPr>
              <w:pStyle w:val="ListParagraph"/>
              <w:numPr>
                <w:ilvl w:val="0"/>
                <w:numId w:val="3"/>
              </w:numPr>
              <w:ind w:left="426"/>
              <w:contextualSpacing w:val="0"/>
              <w:rPr>
                <w:b/>
                <w:sz w:val="24"/>
                <w:szCs w:val="24"/>
              </w:rPr>
            </w:pPr>
            <w:r w:rsidRPr="00122E23">
              <w:rPr>
                <w:b/>
                <w:sz w:val="24"/>
                <w:szCs w:val="24"/>
              </w:rPr>
              <w:t>Is leadership at all levels open to challenge and able to respond appropriately?</w:t>
            </w:r>
          </w:p>
          <w:p w:rsidR="001E3076" w:rsidRDefault="00FE29ED" w:rsidP="00FE29ED">
            <w:pPr>
              <w:ind w:left="426"/>
              <w:rPr>
                <w:rFonts w:cs="Arial"/>
                <w:sz w:val="24"/>
                <w:szCs w:val="24"/>
              </w:rPr>
            </w:pPr>
            <w:r>
              <w:rPr>
                <w:rFonts w:cs="Arial"/>
                <w:sz w:val="24"/>
                <w:szCs w:val="24"/>
              </w:rPr>
              <w:t xml:space="preserve">Evidence </w:t>
            </w:r>
            <w:r w:rsidR="001E3076" w:rsidRPr="00717C4E">
              <w:rPr>
                <w:rFonts w:cs="Arial"/>
                <w:sz w:val="24"/>
                <w:szCs w:val="24"/>
              </w:rPr>
              <w:t>include</w:t>
            </w:r>
            <w:r>
              <w:rPr>
                <w:rFonts w:cs="Arial"/>
                <w:sz w:val="24"/>
                <w:szCs w:val="24"/>
              </w:rPr>
              <w:t>s</w:t>
            </w:r>
            <w:r w:rsidR="001E3076" w:rsidRPr="00717C4E">
              <w:rPr>
                <w:rFonts w:cs="Arial"/>
                <w:sz w:val="24"/>
                <w:szCs w:val="24"/>
              </w:rPr>
              <w:t>:</w:t>
            </w:r>
          </w:p>
          <w:p w:rsidR="00BB1EE0" w:rsidRPr="00717C4E" w:rsidRDefault="00BB1EE0" w:rsidP="00FE29ED">
            <w:pPr>
              <w:ind w:left="426"/>
              <w:rPr>
                <w:rFonts w:cs="Arial"/>
                <w:sz w:val="24"/>
                <w:szCs w:val="24"/>
              </w:rPr>
            </w:pPr>
          </w:p>
          <w:p w:rsidR="0070459B" w:rsidRPr="00122E23" w:rsidRDefault="0070459B" w:rsidP="00122E23">
            <w:pPr>
              <w:pStyle w:val="ListParagraph"/>
              <w:numPr>
                <w:ilvl w:val="0"/>
                <w:numId w:val="4"/>
              </w:numPr>
              <w:jc w:val="both"/>
              <w:rPr>
                <w:i/>
                <w:sz w:val="24"/>
                <w:szCs w:val="24"/>
              </w:rPr>
            </w:pPr>
            <w:r w:rsidRPr="00122E23">
              <w:rPr>
                <w:i/>
                <w:sz w:val="24"/>
                <w:szCs w:val="24"/>
              </w:rPr>
              <w:t>MSQ</w:t>
            </w:r>
          </w:p>
          <w:p w:rsidR="0070459B" w:rsidRPr="00122E23" w:rsidRDefault="0070459B" w:rsidP="00122E23">
            <w:pPr>
              <w:pStyle w:val="ListParagraph"/>
              <w:numPr>
                <w:ilvl w:val="0"/>
                <w:numId w:val="4"/>
              </w:numPr>
              <w:jc w:val="both"/>
              <w:rPr>
                <w:i/>
                <w:sz w:val="24"/>
                <w:szCs w:val="24"/>
              </w:rPr>
            </w:pPr>
            <w:r w:rsidRPr="00122E23">
              <w:rPr>
                <w:i/>
                <w:sz w:val="24"/>
                <w:szCs w:val="24"/>
              </w:rPr>
              <w:t>CYP survey analysis</w:t>
            </w:r>
          </w:p>
          <w:p w:rsidR="0070459B" w:rsidRPr="00122E23" w:rsidRDefault="00FE29ED" w:rsidP="00122E23">
            <w:pPr>
              <w:pStyle w:val="ListParagraph"/>
              <w:numPr>
                <w:ilvl w:val="0"/>
                <w:numId w:val="4"/>
              </w:numPr>
              <w:jc w:val="both"/>
              <w:rPr>
                <w:i/>
                <w:sz w:val="24"/>
                <w:szCs w:val="24"/>
              </w:rPr>
            </w:pPr>
            <w:r w:rsidRPr="00122E23">
              <w:rPr>
                <w:i/>
                <w:sz w:val="24"/>
                <w:szCs w:val="24"/>
              </w:rPr>
              <w:t xml:space="preserve">Service leadership team </w:t>
            </w:r>
            <w:r w:rsidR="0070459B" w:rsidRPr="00122E23">
              <w:rPr>
                <w:i/>
                <w:sz w:val="24"/>
                <w:szCs w:val="24"/>
              </w:rPr>
              <w:t xml:space="preserve">minutes </w:t>
            </w:r>
          </w:p>
          <w:p w:rsidR="00FE29ED" w:rsidRPr="00122E23" w:rsidRDefault="0070459B" w:rsidP="00122E23">
            <w:pPr>
              <w:pStyle w:val="ListParagraph"/>
              <w:numPr>
                <w:ilvl w:val="0"/>
                <w:numId w:val="4"/>
              </w:numPr>
              <w:jc w:val="both"/>
              <w:rPr>
                <w:i/>
                <w:sz w:val="24"/>
                <w:szCs w:val="24"/>
              </w:rPr>
            </w:pPr>
            <w:r w:rsidRPr="00122E23">
              <w:rPr>
                <w:i/>
                <w:sz w:val="24"/>
                <w:szCs w:val="24"/>
              </w:rPr>
              <w:t>Continuous Improvement Champion</w:t>
            </w:r>
          </w:p>
          <w:p w:rsidR="00FE29ED" w:rsidRPr="00D432DC" w:rsidRDefault="00FE29ED" w:rsidP="0021277B">
            <w:pPr>
              <w:pStyle w:val="ListParagraph"/>
              <w:numPr>
                <w:ilvl w:val="3"/>
                <w:numId w:val="4"/>
              </w:numPr>
              <w:ind w:left="1800"/>
              <w:jc w:val="both"/>
              <w:rPr>
                <w:i/>
                <w:sz w:val="24"/>
                <w:szCs w:val="24"/>
              </w:rPr>
            </w:pPr>
            <w:r w:rsidRPr="00D432DC">
              <w:rPr>
                <w:i/>
                <w:sz w:val="24"/>
                <w:szCs w:val="24"/>
              </w:rPr>
              <w:t>Staff Matter Group feedback</w:t>
            </w:r>
          </w:p>
          <w:p w:rsidR="00672D93" w:rsidRDefault="00FE29ED" w:rsidP="00624856">
            <w:pPr>
              <w:pStyle w:val="ListParagraph"/>
              <w:numPr>
                <w:ilvl w:val="3"/>
                <w:numId w:val="4"/>
              </w:numPr>
              <w:ind w:left="1800"/>
              <w:rPr>
                <w:i/>
                <w:sz w:val="24"/>
                <w:szCs w:val="24"/>
              </w:rPr>
            </w:pPr>
            <w:r w:rsidRPr="00D432DC">
              <w:rPr>
                <w:i/>
                <w:sz w:val="24"/>
                <w:szCs w:val="24"/>
              </w:rPr>
              <w:t xml:space="preserve">Reports are </w:t>
            </w:r>
            <w:r w:rsidR="005C6C62" w:rsidRPr="00D432DC">
              <w:rPr>
                <w:i/>
                <w:sz w:val="24"/>
                <w:szCs w:val="24"/>
              </w:rPr>
              <w:t xml:space="preserve">to stakeholders </w:t>
            </w:r>
            <w:r w:rsidR="00D063AB" w:rsidRPr="00D432DC">
              <w:rPr>
                <w:i/>
                <w:sz w:val="24"/>
                <w:szCs w:val="24"/>
              </w:rPr>
              <w:t>throu</w:t>
            </w:r>
            <w:r w:rsidR="000D1027">
              <w:rPr>
                <w:i/>
                <w:sz w:val="24"/>
                <w:szCs w:val="24"/>
              </w:rPr>
              <w:t>gh the Sounding Board, Diocesan</w:t>
            </w:r>
            <w:r w:rsidR="004E6A09" w:rsidRPr="00D432DC">
              <w:rPr>
                <w:i/>
                <w:sz w:val="24"/>
                <w:szCs w:val="24"/>
              </w:rPr>
              <w:t xml:space="preserve">/Church Authorities </w:t>
            </w:r>
            <w:r w:rsidR="00D063AB" w:rsidRPr="00D432DC">
              <w:rPr>
                <w:i/>
                <w:sz w:val="24"/>
                <w:szCs w:val="24"/>
              </w:rPr>
              <w:t>Liaison Group, Phase groups (LASSH,</w:t>
            </w:r>
            <w:r w:rsidR="00052345" w:rsidRPr="00D432DC">
              <w:rPr>
                <w:i/>
                <w:sz w:val="24"/>
                <w:szCs w:val="24"/>
              </w:rPr>
              <w:t xml:space="preserve"> </w:t>
            </w:r>
            <w:r w:rsidR="00D063AB" w:rsidRPr="00D432DC">
              <w:rPr>
                <w:i/>
                <w:sz w:val="24"/>
                <w:szCs w:val="24"/>
              </w:rPr>
              <w:t>LASSHT,</w:t>
            </w:r>
            <w:r w:rsidR="00052345" w:rsidRPr="00D432DC">
              <w:rPr>
                <w:i/>
                <w:sz w:val="24"/>
                <w:szCs w:val="24"/>
              </w:rPr>
              <w:t xml:space="preserve"> </w:t>
            </w:r>
            <w:r w:rsidR="00D063AB" w:rsidRPr="00D432DC">
              <w:rPr>
                <w:i/>
                <w:sz w:val="24"/>
                <w:szCs w:val="24"/>
              </w:rPr>
              <w:t>PHIL,</w:t>
            </w:r>
            <w:r w:rsidR="00052345" w:rsidRPr="00D432DC">
              <w:rPr>
                <w:i/>
                <w:sz w:val="24"/>
                <w:szCs w:val="24"/>
              </w:rPr>
              <w:t xml:space="preserve"> </w:t>
            </w:r>
            <w:r w:rsidR="00900C9E">
              <w:rPr>
                <w:i/>
                <w:sz w:val="24"/>
                <w:szCs w:val="24"/>
              </w:rPr>
              <w:t>LFNSH</w:t>
            </w:r>
            <w:r w:rsidR="00D063AB" w:rsidRPr="00D432DC">
              <w:rPr>
                <w:i/>
                <w:sz w:val="24"/>
                <w:szCs w:val="24"/>
              </w:rPr>
              <w:t>), Partnership Development Group</w:t>
            </w:r>
            <w:r w:rsidR="00052345" w:rsidRPr="00D432DC">
              <w:rPr>
                <w:i/>
                <w:sz w:val="24"/>
                <w:szCs w:val="24"/>
              </w:rPr>
              <w:t>, County Union Secretaries</w:t>
            </w:r>
          </w:p>
          <w:p w:rsidR="00624856" w:rsidRPr="00624856" w:rsidRDefault="00624856" w:rsidP="00624856">
            <w:pPr>
              <w:pStyle w:val="ListParagraph"/>
              <w:ind w:left="1800"/>
              <w:rPr>
                <w:i/>
                <w:sz w:val="24"/>
                <w:szCs w:val="24"/>
              </w:rPr>
            </w:pPr>
          </w:p>
          <w:p w:rsidR="0070459B" w:rsidRPr="00D432DC" w:rsidRDefault="0070459B" w:rsidP="009665EE">
            <w:pPr>
              <w:pStyle w:val="ListParagraph"/>
              <w:numPr>
                <w:ilvl w:val="0"/>
                <w:numId w:val="3"/>
              </w:numPr>
              <w:ind w:left="426"/>
              <w:contextualSpacing w:val="0"/>
              <w:rPr>
                <w:b/>
                <w:color w:val="9BBB59" w:themeColor="accent3"/>
                <w:sz w:val="24"/>
                <w:szCs w:val="24"/>
              </w:rPr>
            </w:pPr>
            <w:proofErr w:type="gramStart"/>
            <w:r w:rsidRPr="00D432DC">
              <w:rPr>
                <w:b/>
                <w:sz w:val="24"/>
                <w:szCs w:val="24"/>
              </w:rPr>
              <w:lastRenderedPageBreak/>
              <w:t>Do</w:t>
            </w:r>
            <w:proofErr w:type="gramEnd"/>
            <w:r w:rsidRPr="00D432DC">
              <w:rPr>
                <w:b/>
                <w:sz w:val="24"/>
                <w:szCs w:val="24"/>
              </w:rPr>
              <w:t xml:space="preserve"> all staff feel valued and strive to achieve?</w:t>
            </w:r>
            <w:r w:rsidR="00D063AB" w:rsidRPr="00D432DC">
              <w:rPr>
                <w:b/>
                <w:sz w:val="24"/>
                <w:szCs w:val="24"/>
              </w:rPr>
              <w:t xml:space="preserve"> </w:t>
            </w:r>
          </w:p>
          <w:p w:rsidR="001E3076" w:rsidRDefault="00FE29ED" w:rsidP="001E3076">
            <w:pPr>
              <w:ind w:left="426"/>
              <w:rPr>
                <w:rFonts w:cs="Arial"/>
                <w:sz w:val="24"/>
                <w:szCs w:val="24"/>
              </w:rPr>
            </w:pPr>
            <w:r>
              <w:rPr>
                <w:rFonts w:cs="Arial"/>
                <w:sz w:val="24"/>
                <w:szCs w:val="24"/>
              </w:rPr>
              <w:t>Evidence</w:t>
            </w:r>
            <w:r w:rsidR="001E3076" w:rsidRPr="00717C4E">
              <w:rPr>
                <w:rFonts w:cs="Arial"/>
                <w:sz w:val="24"/>
                <w:szCs w:val="24"/>
              </w:rPr>
              <w:t xml:space="preserve"> include</w:t>
            </w:r>
            <w:r>
              <w:rPr>
                <w:rFonts w:cs="Arial"/>
                <w:sz w:val="24"/>
                <w:szCs w:val="24"/>
              </w:rPr>
              <w:t>s</w:t>
            </w:r>
            <w:r w:rsidR="001E3076" w:rsidRPr="00717C4E">
              <w:rPr>
                <w:rFonts w:cs="Arial"/>
                <w:sz w:val="24"/>
                <w:szCs w:val="24"/>
              </w:rPr>
              <w:t>:</w:t>
            </w:r>
          </w:p>
          <w:p w:rsidR="00D432DC" w:rsidRPr="00D432DC" w:rsidRDefault="00D432DC" w:rsidP="00D432DC">
            <w:pPr>
              <w:pStyle w:val="NoSpacing"/>
              <w:rPr>
                <w:i/>
                <w:sz w:val="24"/>
                <w:szCs w:val="24"/>
              </w:rPr>
            </w:pPr>
          </w:p>
          <w:p w:rsidR="0070459B" w:rsidRPr="00D432DC" w:rsidRDefault="0070459B" w:rsidP="00D432DC">
            <w:pPr>
              <w:pStyle w:val="NoSpacing"/>
              <w:numPr>
                <w:ilvl w:val="0"/>
                <w:numId w:val="38"/>
              </w:numPr>
              <w:rPr>
                <w:i/>
                <w:sz w:val="24"/>
                <w:szCs w:val="24"/>
              </w:rPr>
            </w:pPr>
            <w:r w:rsidRPr="00D432DC">
              <w:rPr>
                <w:i/>
                <w:sz w:val="24"/>
                <w:szCs w:val="24"/>
              </w:rPr>
              <w:t>CYP survey analysis</w:t>
            </w:r>
          </w:p>
          <w:p w:rsidR="00D063AB" w:rsidRPr="00D432DC" w:rsidRDefault="0070459B" w:rsidP="00D432DC">
            <w:pPr>
              <w:pStyle w:val="NoSpacing"/>
              <w:numPr>
                <w:ilvl w:val="0"/>
                <w:numId w:val="38"/>
              </w:numPr>
              <w:rPr>
                <w:i/>
                <w:sz w:val="24"/>
                <w:szCs w:val="24"/>
              </w:rPr>
            </w:pPr>
            <w:r w:rsidRPr="00D432DC">
              <w:rPr>
                <w:i/>
                <w:sz w:val="24"/>
                <w:szCs w:val="24"/>
              </w:rPr>
              <w:t>Continuous Improvement Champions</w:t>
            </w:r>
            <w:r w:rsidR="000D1027">
              <w:rPr>
                <w:i/>
                <w:sz w:val="24"/>
                <w:szCs w:val="24"/>
              </w:rPr>
              <w:t xml:space="preserve"> </w:t>
            </w:r>
            <w:r w:rsidR="00FE29ED" w:rsidRPr="00D432DC">
              <w:rPr>
                <w:i/>
                <w:sz w:val="24"/>
                <w:szCs w:val="24"/>
              </w:rPr>
              <w:t>feedback</w:t>
            </w:r>
          </w:p>
          <w:p w:rsidR="00FE29ED" w:rsidRPr="00D432DC" w:rsidRDefault="00FE29ED" w:rsidP="00D432DC">
            <w:pPr>
              <w:pStyle w:val="NoSpacing"/>
              <w:numPr>
                <w:ilvl w:val="0"/>
                <w:numId w:val="38"/>
              </w:numPr>
              <w:rPr>
                <w:i/>
                <w:sz w:val="24"/>
                <w:szCs w:val="24"/>
              </w:rPr>
            </w:pPr>
            <w:r w:rsidRPr="00D432DC">
              <w:rPr>
                <w:i/>
                <w:sz w:val="24"/>
                <w:szCs w:val="24"/>
              </w:rPr>
              <w:t>Staff Matter group feedback</w:t>
            </w:r>
          </w:p>
          <w:p w:rsidR="00672D93" w:rsidRPr="00672D93" w:rsidRDefault="00672D93" w:rsidP="00FE29ED">
            <w:pPr>
              <w:spacing w:after="120"/>
              <w:jc w:val="both"/>
            </w:pPr>
          </w:p>
        </w:tc>
      </w:tr>
    </w:tbl>
    <w:p w:rsidR="00AB743E" w:rsidRPr="001E3076" w:rsidRDefault="00AB743E" w:rsidP="001E3076">
      <w:pPr>
        <w:rPr>
          <w:sz w:val="18"/>
        </w:rPr>
      </w:pPr>
    </w:p>
    <w:sectPr w:rsidR="00AB743E" w:rsidRPr="001E3076" w:rsidSect="00B000AD">
      <w:headerReference w:type="even" r:id="rId9"/>
      <w:headerReference w:type="default" r:id="rId10"/>
      <w:headerReference w:type="first" r:id="rId11"/>
      <w:pgSz w:w="11906" w:h="16838"/>
      <w:pgMar w:top="993"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A7C" w:rsidRDefault="00102A7C" w:rsidP="00B000AD">
      <w:pPr>
        <w:spacing w:after="0" w:line="240" w:lineRule="auto"/>
      </w:pPr>
      <w:r>
        <w:separator/>
      </w:r>
    </w:p>
  </w:endnote>
  <w:endnote w:type="continuationSeparator" w:id="0">
    <w:p w:rsidR="00102A7C" w:rsidRDefault="00102A7C" w:rsidP="00B0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A7C" w:rsidRDefault="00102A7C" w:rsidP="00B000AD">
      <w:pPr>
        <w:spacing w:after="0" w:line="240" w:lineRule="auto"/>
      </w:pPr>
      <w:r>
        <w:separator/>
      </w:r>
    </w:p>
  </w:footnote>
  <w:footnote w:type="continuationSeparator" w:id="0">
    <w:p w:rsidR="00102A7C" w:rsidRDefault="00102A7C" w:rsidP="00B0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3B" w:rsidRDefault="00030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344" o:spid="_x0000_s2050" type="#_x0000_t136" style="position:absolute;margin-left:0;margin-top:0;width:437.15pt;height:262.3pt;rotation:315;z-index:-251654144;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9E" w:rsidRDefault="00624856" w:rsidP="00624856">
    <w:pPr>
      <w:pStyle w:val="Header"/>
      <w:jc w:val="right"/>
    </w:pPr>
    <w:r>
      <w:t>Appendix 'B'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3B" w:rsidRDefault="00030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64343" o:spid="_x0000_s2049" type="#_x0000_t136" style="position:absolute;margin-left:0;margin-top:0;width:437.15pt;height:262.3pt;rotation:315;z-index:-251656192;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D2F"/>
    <w:multiLevelType w:val="hybridMultilevel"/>
    <w:tmpl w:val="7568B6D0"/>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72929"/>
    <w:multiLevelType w:val="hybridMultilevel"/>
    <w:tmpl w:val="73782AFC"/>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C70F1"/>
    <w:multiLevelType w:val="hybridMultilevel"/>
    <w:tmpl w:val="28A45EC8"/>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609F4"/>
    <w:multiLevelType w:val="hybridMultilevel"/>
    <w:tmpl w:val="F086E8A2"/>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BB7BA6"/>
    <w:multiLevelType w:val="hybridMultilevel"/>
    <w:tmpl w:val="CB286C20"/>
    <w:lvl w:ilvl="0" w:tplc="8558243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DF4108"/>
    <w:multiLevelType w:val="hybridMultilevel"/>
    <w:tmpl w:val="0F8A5CC6"/>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69F7F4E"/>
    <w:multiLevelType w:val="hybridMultilevel"/>
    <w:tmpl w:val="4B78C7D4"/>
    <w:lvl w:ilvl="0" w:tplc="85582434">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193659B7"/>
    <w:multiLevelType w:val="hybridMultilevel"/>
    <w:tmpl w:val="2BA25A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5A542A"/>
    <w:multiLevelType w:val="hybridMultilevel"/>
    <w:tmpl w:val="22DEEE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CEA01AF"/>
    <w:multiLevelType w:val="hybridMultilevel"/>
    <w:tmpl w:val="723A74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0E36594"/>
    <w:multiLevelType w:val="hybridMultilevel"/>
    <w:tmpl w:val="3140AD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60716DD"/>
    <w:multiLevelType w:val="hybridMultilevel"/>
    <w:tmpl w:val="434C498C"/>
    <w:lvl w:ilvl="0" w:tplc="C04A5A7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32354F"/>
    <w:multiLevelType w:val="hybridMultilevel"/>
    <w:tmpl w:val="1E5295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BF647C0"/>
    <w:multiLevelType w:val="hybridMultilevel"/>
    <w:tmpl w:val="C30AE93E"/>
    <w:lvl w:ilvl="0" w:tplc="8558243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513211"/>
    <w:multiLevelType w:val="hybridMultilevel"/>
    <w:tmpl w:val="09264608"/>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F66DD"/>
    <w:multiLevelType w:val="hybridMultilevel"/>
    <w:tmpl w:val="2BEE9CE2"/>
    <w:lvl w:ilvl="0" w:tplc="39A27C6C">
      <w:start w:val="1"/>
      <w:numFmt w:val="bullet"/>
      <w:lvlText w:val=""/>
      <w:lvlJc w:val="left"/>
      <w:pPr>
        <w:ind w:left="1800" w:hanging="360"/>
      </w:pPr>
      <w:rPr>
        <w:rFonts w:ascii="Symbol" w:hAnsi="Symbol" w:hint="default"/>
        <w:color w:val="auto"/>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2FA6CBF"/>
    <w:multiLevelType w:val="hybridMultilevel"/>
    <w:tmpl w:val="4A62FFC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153BA"/>
    <w:multiLevelType w:val="hybridMultilevel"/>
    <w:tmpl w:val="15584AC2"/>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3847453A"/>
    <w:multiLevelType w:val="hybridMultilevel"/>
    <w:tmpl w:val="E5602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9FF3A4B"/>
    <w:multiLevelType w:val="hybridMultilevel"/>
    <w:tmpl w:val="356A7170"/>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704070"/>
    <w:multiLevelType w:val="hybridMultilevel"/>
    <w:tmpl w:val="80B081A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E2D764C"/>
    <w:multiLevelType w:val="hybridMultilevel"/>
    <w:tmpl w:val="0380AE32"/>
    <w:lvl w:ilvl="0" w:tplc="08090001">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F3F166A"/>
    <w:multiLevelType w:val="hybridMultilevel"/>
    <w:tmpl w:val="0B90E5BC"/>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6BA1969"/>
    <w:multiLevelType w:val="hybridMultilevel"/>
    <w:tmpl w:val="A8EA83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1B02262"/>
    <w:multiLevelType w:val="hybridMultilevel"/>
    <w:tmpl w:val="9E746176"/>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21524BB"/>
    <w:multiLevelType w:val="hybridMultilevel"/>
    <w:tmpl w:val="70AC10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82798A"/>
    <w:multiLevelType w:val="hybridMultilevel"/>
    <w:tmpl w:val="F766D064"/>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172474"/>
    <w:multiLevelType w:val="hybridMultilevel"/>
    <w:tmpl w:val="39165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5CFF5DD7"/>
    <w:multiLevelType w:val="hybridMultilevel"/>
    <w:tmpl w:val="E6C495E0"/>
    <w:lvl w:ilvl="0" w:tplc="8558243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33C5279"/>
    <w:multiLevelType w:val="hybridMultilevel"/>
    <w:tmpl w:val="A73AF4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3B25EF4"/>
    <w:multiLevelType w:val="hybridMultilevel"/>
    <w:tmpl w:val="DE08678C"/>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B272AF"/>
    <w:multiLevelType w:val="hybridMultilevel"/>
    <w:tmpl w:val="0CA45E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AF46758"/>
    <w:multiLevelType w:val="hybridMultilevel"/>
    <w:tmpl w:val="D06A1344"/>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B656B8"/>
    <w:multiLevelType w:val="hybridMultilevel"/>
    <w:tmpl w:val="36D0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5479CF"/>
    <w:multiLevelType w:val="hybridMultilevel"/>
    <w:tmpl w:val="20AA82BC"/>
    <w:lvl w:ilvl="0" w:tplc="F78441FC">
      <w:start w:val="1"/>
      <w:numFmt w:val="decimal"/>
      <w:lvlText w:val="%1."/>
      <w:lvlJc w:val="left"/>
      <w:pPr>
        <w:ind w:left="720" w:hanging="360"/>
      </w:pPr>
      <w:rPr>
        <w:rFonts w:hint="default"/>
        <w:color w:val="auto"/>
      </w:rPr>
    </w:lvl>
    <w:lvl w:ilvl="1" w:tplc="676033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AF4F47"/>
    <w:multiLevelType w:val="hybridMultilevel"/>
    <w:tmpl w:val="546AE810"/>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A58490F"/>
    <w:multiLevelType w:val="hybridMultilevel"/>
    <w:tmpl w:val="04660106"/>
    <w:lvl w:ilvl="0" w:tplc="85582434">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C157FA0"/>
    <w:multiLevelType w:val="hybridMultilevel"/>
    <w:tmpl w:val="DAF8D7EE"/>
    <w:lvl w:ilvl="0" w:tplc="8BB07E2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34"/>
  </w:num>
  <w:num w:numId="4">
    <w:abstractNumId w:val="29"/>
  </w:num>
  <w:num w:numId="5">
    <w:abstractNumId w:val="23"/>
  </w:num>
  <w:num w:numId="6">
    <w:abstractNumId w:val="33"/>
  </w:num>
  <w:num w:numId="7">
    <w:abstractNumId w:val="10"/>
  </w:num>
  <w:num w:numId="8">
    <w:abstractNumId w:val="20"/>
  </w:num>
  <w:num w:numId="9">
    <w:abstractNumId w:val="27"/>
  </w:num>
  <w:num w:numId="10">
    <w:abstractNumId w:val="31"/>
  </w:num>
  <w:num w:numId="11">
    <w:abstractNumId w:val="18"/>
  </w:num>
  <w:num w:numId="12">
    <w:abstractNumId w:val="7"/>
  </w:num>
  <w:num w:numId="13">
    <w:abstractNumId w:val="9"/>
  </w:num>
  <w:num w:numId="14">
    <w:abstractNumId w:val="12"/>
  </w:num>
  <w:num w:numId="15">
    <w:abstractNumId w:val="17"/>
  </w:num>
  <w:num w:numId="16">
    <w:abstractNumId w:val="35"/>
  </w:num>
  <w:num w:numId="17">
    <w:abstractNumId w:val="15"/>
  </w:num>
  <w:num w:numId="18">
    <w:abstractNumId w:val="22"/>
  </w:num>
  <w:num w:numId="19">
    <w:abstractNumId w:val="28"/>
  </w:num>
  <w:num w:numId="20">
    <w:abstractNumId w:val="6"/>
  </w:num>
  <w:num w:numId="21">
    <w:abstractNumId w:val="3"/>
  </w:num>
  <w:num w:numId="22">
    <w:abstractNumId w:val="36"/>
  </w:num>
  <w:num w:numId="23">
    <w:abstractNumId w:val="4"/>
  </w:num>
  <w:num w:numId="24">
    <w:abstractNumId w:val="13"/>
  </w:num>
  <w:num w:numId="25">
    <w:abstractNumId w:val="24"/>
  </w:num>
  <w:num w:numId="26">
    <w:abstractNumId w:val="21"/>
  </w:num>
  <w:num w:numId="27">
    <w:abstractNumId w:val="11"/>
  </w:num>
  <w:num w:numId="28">
    <w:abstractNumId w:val="8"/>
  </w:num>
  <w:num w:numId="29">
    <w:abstractNumId w:val="5"/>
  </w:num>
  <w:num w:numId="30">
    <w:abstractNumId w:val="30"/>
  </w:num>
  <w:num w:numId="31">
    <w:abstractNumId w:val="14"/>
  </w:num>
  <w:num w:numId="32">
    <w:abstractNumId w:val="1"/>
  </w:num>
  <w:num w:numId="33">
    <w:abstractNumId w:val="37"/>
  </w:num>
  <w:num w:numId="34">
    <w:abstractNumId w:val="32"/>
  </w:num>
  <w:num w:numId="35">
    <w:abstractNumId w:val="0"/>
  </w:num>
  <w:num w:numId="36">
    <w:abstractNumId w:val="19"/>
  </w:num>
  <w:num w:numId="37">
    <w:abstractNumId w:val="26"/>
  </w:num>
  <w:num w:numId="3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000AD"/>
    <w:rsid w:val="00010C05"/>
    <w:rsid w:val="000221F3"/>
    <w:rsid w:val="0002312A"/>
    <w:rsid w:val="000301E7"/>
    <w:rsid w:val="00052345"/>
    <w:rsid w:val="0006512A"/>
    <w:rsid w:val="00090A20"/>
    <w:rsid w:val="00094E8A"/>
    <w:rsid w:val="000A1071"/>
    <w:rsid w:val="000C33B3"/>
    <w:rsid w:val="000C484C"/>
    <w:rsid w:val="000D1027"/>
    <w:rsid w:val="000D2737"/>
    <w:rsid w:val="000F074A"/>
    <w:rsid w:val="00101623"/>
    <w:rsid w:val="00102A7C"/>
    <w:rsid w:val="00111B54"/>
    <w:rsid w:val="00113B5D"/>
    <w:rsid w:val="00122E23"/>
    <w:rsid w:val="00130766"/>
    <w:rsid w:val="00132043"/>
    <w:rsid w:val="0013593B"/>
    <w:rsid w:val="00137001"/>
    <w:rsid w:val="001502DE"/>
    <w:rsid w:val="001505AD"/>
    <w:rsid w:val="001652C8"/>
    <w:rsid w:val="0016638C"/>
    <w:rsid w:val="00194B1A"/>
    <w:rsid w:val="001A59C5"/>
    <w:rsid w:val="001B3681"/>
    <w:rsid w:val="001B4E0D"/>
    <w:rsid w:val="001C28CB"/>
    <w:rsid w:val="001C6180"/>
    <w:rsid w:val="001D163B"/>
    <w:rsid w:val="001E3076"/>
    <w:rsid w:val="00207247"/>
    <w:rsid w:val="0021277B"/>
    <w:rsid w:val="00226A0E"/>
    <w:rsid w:val="0024300B"/>
    <w:rsid w:val="00253085"/>
    <w:rsid w:val="002659DC"/>
    <w:rsid w:val="002715C9"/>
    <w:rsid w:val="00284DC3"/>
    <w:rsid w:val="002A203D"/>
    <w:rsid w:val="002A3031"/>
    <w:rsid w:val="002A42E7"/>
    <w:rsid w:val="002B3FF8"/>
    <w:rsid w:val="002D7668"/>
    <w:rsid w:val="002E3179"/>
    <w:rsid w:val="002F1DD7"/>
    <w:rsid w:val="002F38CF"/>
    <w:rsid w:val="00314685"/>
    <w:rsid w:val="003312CD"/>
    <w:rsid w:val="00332156"/>
    <w:rsid w:val="00337F2A"/>
    <w:rsid w:val="00351FAD"/>
    <w:rsid w:val="0035246D"/>
    <w:rsid w:val="00364134"/>
    <w:rsid w:val="003859E3"/>
    <w:rsid w:val="00394639"/>
    <w:rsid w:val="003C591A"/>
    <w:rsid w:val="003C7031"/>
    <w:rsid w:val="00421F10"/>
    <w:rsid w:val="004311D8"/>
    <w:rsid w:val="00464789"/>
    <w:rsid w:val="004654A4"/>
    <w:rsid w:val="00475B3C"/>
    <w:rsid w:val="004C2375"/>
    <w:rsid w:val="004E2026"/>
    <w:rsid w:val="004E63CF"/>
    <w:rsid w:val="004E6A09"/>
    <w:rsid w:val="004F412F"/>
    <w:rsid w:val="004F495A"/>
    <w:rsid w:val="00500A72"/>
    <w:rsid w:val="005135EF"/>
    <w:rsid w:val="00520120"/>
    <w:rsid w:val="005204C6"/>
    <w:rsid w:val="00525F43"/>
    <w:rsid w:val="005564AB"/>
    <w:rsid w:val="005656DB"/>
    <w:rsid w:val="00570D4B"/>
    <w:rsid w:val="005C6C62"/>
    <w:rsid w:val="005D5069"/>
    <w:rsid w:val="005E049B"/>
    <w:rsid w:val="005E3918"/>
    <w:rsid w:val="005F5D3B"/>
    <w:rsid w:val="00600C74"/>
    <w:rsid w:val="00610E2A"/>
    <w:rsid w:val="00616BEC"/>
    <w:rsid w:val="00617536"/>
    <w:rsid w:val="00624856"/>
    <w:rsid w:val="0063058F"/>
    <w:rsid w:val="00644553"/>
    <w:rsid w:val="00650320"/>
    <w:rsid w:val="0066751F"/>
    <w:rsid w:val="00672D93"/>
    <w:rsid w:val="00684FCE"/>
    <w:rsid w:val="006E377C"/>
    <w:rsid w:val="006F7F68"/>
    <w:rsid w:val="0070459B"/>
    <w:rsid w:val="00717C4E"/>
    <w:rsid w:val="00726529"/>
    <w:rsid w:val="007554D3"/>
    <w:rsid w:val="00786A18"/>
    <w:rsid w:val="007A4E96"/>
    <w:rsid w:val="007B037C"/>
    <w:rsid w:val="007B5F51"/>
    <w:rsid w:val="007C791B"/>
    <w:rsid w:val="007F00A3"/>
    <w:rsid w:val="007F102F"/>
    <w:rsid w:val="007F3D8E"/>
    <w:rsid w:val="007F3EDF"/>
    <w:rsid w:val="00826958"/>
    <w:rsid w:val="008601D0"/>
    <w:rsid w:val="008817BA"/>
    <w:rsid w:val="008934A7"/>
    <w:rsid w:val="008936F7"/>
    <w:rsid w:val="00895AB1"/>
    <w:rsid w:val="008A640A"/>
    <w:rsid w:val="00900C9E"/>
    <w:rsid w:val="00925057"/>
    <w:rsid w:val="0094038F"/>
    <w:rsid w:val="00941E73"/>
    <w:rsid w:val="0094256B"/>
    <w:rsid w:val="009665EE"/>
    <w:rsid w:val="009829B8"/>
    <w:rsid w:val="00994C03"/>
    <w:rsid w:val="009B0079"/>
    <w:rsid w:val="009D4474"/>
    <w:rsid w:val="009D4684"/>
    <w:rsid w:val="009F2688"/>
    <w:rsid w:val="00A212AA"/>
    <w:rsid w:val="00A25469"/>
    <w:rsid w:val="00A32C9A"/>
    <w:rsid w:val="00A34A07"/>
    <w:rsid w:val="00A419AE"/>
    <w:rsid w:val="00A51A17"/>
    <w:rsid w:val="00A56208"/>
    <w:rsid w:val="00A82EC3"/>
    <w:rsid w:val="00A92DC7"/>
    <w:rsid w:val="00AA0371"/>
    <w:rsid w:val="00AA422B"/>
    <w:rsid w:val="00AA5514"/>
    <w:rsid w:val="00AA59F0"/>
    <w:rsid w:val="00AB48DE"/>
    <w:rsid w:val="00AB743E"/>
    <w:rsid w:val="00AC63CD"/>
    <w:rsid w:val="00AF0B25"/>
    <w:rsid w:val="00B000AD"/>
    <w:rsid w:val="00B010AB"/>
    <w:rsid w:val="00B025BE"/>
    <w:rsid w:val="00B11EB6"/>
    <w:rsid w:val="00B20B19"/>
    <w:rsid w:val="00B215DF"/>
    <w:rsid w:val="00B22CFC"/>
    <w:rsid w:val="00B95B38"/>
    <w:rsid w:val="00BA6234"/>
    <w:rsid w:val="00BB1EE0"/>
    <w:rsid w:val="00C76D32"/>
    <w:rsid w:val="00C93010"/>
    <w:rsid w:val="00CA5A25"/>
    <w:rsid w:val="00CC76BD"/>
    <w:rsid w:val="00CD4005"/>
    <w:rsid w:val="00CF2A05"/>
    <w:rsid w:val="00D063AB"/>
    <w:rsid w:val="00D24243"/>
    <w:rsid w:val="00D432DC"/>
    <w:rsid w:val="00D6087C"/>
    <w:rsid w:val="00D61099"/>
    <w:rsid w:val="00D61CB5"/>
    <w:rsid w:val="00D75369"/>
    <w:rsid w:val="00D8030B"/>
    <w:rsid w:val="00D82EFD"/>
    <w:rsid w:val="00D878E9"/>
    <w:rsid w:val="00DA1AF3"/>
    <w:rsid w:val="00DD07B9"/>
    <w:rsid w:val="00DD51FA"/>
    <w:rsid w:val="00DF23F0"/>
    <w:rsid w:val="00DF55BD"/>
    <w:rsid w:val="00E04621"/>
    <w:rsid w:val="00E049BA"/>
    <w:rsid w:val="00E0550A"/>
    <w:rsid w:val="00E2131B"/>
    <w:rsid w:val="00E22161"/>
    <w:rsid w:val="00E4249A"/>
    <w:rsid w:val="00E42B40"/>
    <w:rsid w:val="00E54A20"/>
    <w:rsid w:val="00E748B1"/>
    <w:rsid w:val="00E94CF7"/>
    <w:rsid w:val="00EB7633"/>
    <w:rsid w:val="00ED28ED"/>
    <w:rsid w:val="00F25DFB"/>
    <w:rsid w:val="00F36452"/>
    <w:rsid w:val="00F45DAD"/>
    <w:rsid w:val="00F47E89"/>
    <w:rsid w:val="00F527F3"/>
    <w:rsid w:val="00F539CC"/>
    <w:rsid w:val="00F579F3"/>
    <w:rsid w:val="00FB0937"/>
    <w:rsid w:val="00FD1FD1"/>
    <w:rsid w:val="00FE14B2"/>
    <w:rsid w:val="00FE29ED"/>
    <w:rsid w:val="00FF2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00AD"/>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000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00AD"/>
  </w:style>
  <w:style w:type="paragraph" w:styleId="Footer">
    <w:name w:val="footer"/>
    <w:basedOn w:val="Normal"/>
    <w:link w:val="FooterChar"/>
    <w:uiPriority w:val="99"/>
    <w:unhideWhenUsed/>
    <w:rsid w:val="00B0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0AD"/>
  </w:style>
  <w:style w:type="paragraph" w:styleId="NoSpacing">
    <w:name w:val="No Spacing"/>
    <w:uiPriority w:val="1"/>
    <w:qFormat/>
    <w:rsid w:val="0070459B"/>
    <w:pPr>
      <w:spacing w:after="0" w:line="240" w:lineRule="auto"/>
    </w:pPr>
  </w:style>
  <w:style w:type="paragraph" w:styleId="BalloonText">
    <w:name w:val="Balloon Text"/>
    <w:basedOn w:val="Normal"/>
    <w:link w:val="BalloonTextChar"/>
    <w:uiPriority w:val="99"/>
    <w:semiHidden/>
    <w:unhideWhenUsed/>
    <w:rsid w:val="00B2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0A1C-CE1C-4037-B0A5-657ED5C0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pdyson-knight001</dc:creator>
  <cp:keywords/>
  <dc:description/>
  <cp:lastModifiedBy>User</cp:lastModifiedBy>
  <cp:revision>5</cp:revision>
  <cp:lastPrinted>2013-10-17T17:37:00Z</cp:lastPrinted>
  <dcterms:created xsi:type="dcterms:W3CDTF">2013-10-17T17:51:00Z</dcterms:created>
  <dcterms:modified xsi:type="dcterms:W3CDTF">2013-10-28T10:50:00Z</dcterms:modified>
</cp:coreProperties>
</file>